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6D94D" w14:textId="77777777" w:rsidR="005A3C15" w:rsidRDefault="005A3C15" w:rsidP="00533D1B">
      <w:pPr>
        <w:pStyle w:val="Headline"/>
      </w:pPr>
    </w:p>
    <w:p w14:paraId="4A487C41" w14:textId="77777777" w:rsidR="005A3C15" w:rsidRDefault="005A3C15" w:rsidP="00533D1B">
      <w:pPr>
        <w:pStyle w:val="Headline"/>
      </w:pPr>
    </w:p>
    <w:p w14:paraId="2D16809B" w14:textId="255363E6" w:rsidR="00391857" w:rsidRDefault="007513F9" w:rsidP="00533D1B">
      <w:pPr>
        <w:pStyle w:val="Headline"/>
      </w:pPr>
      <w:r>
        <w:t>Ausbildungs- und StudienDIALOG bei der WITTENSTEIN SE</w:t>
      </w:r>
    </w:p>
    <w:p w14:paraId="23CA9352" w14:textId="2D8263BE" w:rsidR="006266A6" w:rsidRDefault="006266A6" w:rsidP="00533D1B">
      <w:pPr>
        <w:pStyle w:val="Headline"/>
      </w:pPr>
    </w:p>
    <w:p w14:paraId="7E393747" w14:textId="5FC8B844" w:rsidR="006266A6" w:rsidRPr="006266A6" w:rsidRDefault="006266A6" w:rsidP="00533D1B">
      <w:pPr>
        <w:pStyle w:val="Headline"/>
        <w:rPr>
          <w:sz w:val="24"/>
          <w:szCs w:val="24"/>
        </w:rPr>
      </w:pPr>
      <w:r w:rsidRPr="006266A6">
        <w:rPr>
          <w:sz w:val="24"/>
          <w:szCs w:val="24"/>
        </w:rPr>
        <w:t xml:space="preserve">Am 1. </w:t>
      </w:r>
      <w:r w:rsidR="007513F9">
        <w:rPr>
          <w:sz w:val="24"/>
          <w:szCs w:val="24"/>
        </w:rPr>
        <w:t>April</w:t>
      </w:r>
      <w:r w:rsidR="009C17E6">
        <w:rPr>
          <w:sz w:val="24"/>
          <w:szCs w:val="24"/>
        </w:rPr>
        <w:t xml:space="preserve"> 2023</w:t>
      </w:r>
      <w:r w:rsidRPr="006266A6">
        <w:rPr>
          <w:sz w:val="24"/>
          <w:szCs w:val="24"/>
        </w:rPr>
        <w:t xml:space="preserve">, </w:t>
      </w:r>
      <w:r w:rsidR="007513F9">
        <w:rPr>
          <w:sz w:val="24"/>
          <w:szCs w:val="24"/>
        </w:rPr>
        <w:t>9</w:t>
      </w:r>
      <w:r w:rsidRPr="006266A6">
        <w:rPr>
          <w:sz w:val="24"/>
          <w:szCs w:val="24"/>
        </w:rPr>
        <w:t>-</w:t>
      </w:r>
      <w:r w:rsidR="007513F9">
        <w:rPr>
          <w:sz w:val="24"/>
          <w:szCs w:val="24"/>
        </w:rPr>
        <w:t>1</w:t>
      </w:r>
      <w:r w:rsidRPr="006266A6">
        <w:rPr>
          <w:sz w:val="24"/>
          <w:szCs w:val="24"/>
        </w:rPr>
        <w:t>2 Uhr, in der WITTENSTEIN talent arena in Igersheim-Harthausen</w:t>
      </w:r>
    </w:p>
    <w:p w14:paraId="4572E6B4" w14:textId="41A3701D" w:rsidR="00E11BDA" w:rsidRDefault="00E11BDA" w:rsidP="00533D1B">
      <w:pPr>
        <w:pStyle w:val="Headline"/>
      </w:pPr>
    </w:p>
    <w:p w14:paraId="1F3A9CED" w14:textId="7DC36038" w:rsidR="0093418D" w:rsidRPr="000F7FE6" w:rsidRDefault="00940439" w:rsidP="00DC5E12">
      <w:pPr>
        <w:pStyle w:val="Flietext"/>
        <w:rPr>
          <w:b/>
          <w:bCs/>
        </w:rPr>
      </w:pPr>
      <w:r>
        <w:rPr>
          <w:b/>
          <w:bCs/>
        </w:rPr>
        <w:t>D</w:t>
      </w:r>
      <w:r w:rsidR="004C0E35">
        <w:rPr>
          <w:b/>
          <w:bCs/>
        </w:rPr>
        <w:t xml:space="preserve">ie </w:t>
      </w:r>
      <w:r w:rsidR="006266A6">
        <w:rPr>
          <w:b/>
          <w:bCs/>
        </w:rPr>
        <w:t xml:space="preserve">WITTENSTEIN SE </w:t>
      </w:r>
      <w:r>
        <w:rPr>
          <w:b/>
          <w:bCs/>
        </w:rPr>
        <w:t>lädt Schüler</w:t>
      </w:r>
      <w:r w:rsidR="004C0E35">
        <w:rPr>
          <w:b/>
          <w:bCs/>
        </w:rPr>
        <w:t xml:space="preserve">innen und Schüler mit ihren </w:t>
      </w:r>
      <w:r>
        <w:rPr>
          <w:b/>
          <w:bCs/>
        </w:rPr>
        <w:t>Eltern</w:t>
      </w:r>
      <w:r w:rsidR="00443834">
        <w:rPr>
          <w:b/>
          <w:bCs/>
        </w:rPr>
        <w:t xml:space="preserve"> und Interessente</w:t>
      </w:r>
      <w:r>
        <w:rPr>
          <w:b/>
          <w:bCs/>
        </w:rPr>
        <w:t xml:space="preserve"> zu einer</w:t>
      </w:r>
      <w:r w:rsidR="000F7FE6" w:rsidRPr="000F7FE6">
        <w:rPr>
          <w:b/>
          <w:bCs/>
        </w:rPr>
        <w:t xml:space="preserve"> </w:t>
      </w:r>
      <w:r w:rsidR="004C0E35">
        <w:rPr>
          <w:b/>
          <w:bCs/>
        </w:rPr>
        <w:t>V</w:t>
      </w:r>
      <w:r w:rsidR="000F7FE6" w:rsidRPr="000F7FE6">
        <w:rPr>
          <w:b/>
          <w:bCs/>
        </w:rPr>
        <w:t xml:space="preserve">eranstaltung </w:t>
      </w:r>
      <w:r>
        <w:rPr>
          <w:b/>
          <w:bCs/>
        </w:rPr>
        <w:t>über</w:t>
      </w:r>
      <w:r w:rsidR="000F7FE6" w:rsidRPr="000F7FE6">
        <w:rPr>
          <w:b/>
          <w:bCs/>
        </w:rPr>
        <w:t xml:space="preserve"> Ausbildung und duale</w:t>
      </w:r>
      <w:r>
        <w:rPr>
          <w:b/>
          <w:bCs/>
        </w:rPr>
        <w:t>s</w:t>
      </w:r>
      <w:r w:rsidR="000F7FE6" w:rsidRPr="000F7FE6">
        <w:rPr>
          <w:b/>
          <w:bCs/>
        </w:rPr>
        <w:t xml:space="preserve"> Studium</w:t>
      </w:r>
      <w:r w:rsidR="00443834">
        <w:rPr>
          <w:b/>
          <w:bCs/>
        </w:rPr>
        <w:t xml:space="preserve"> ein</w:t>
      </w:r>
      <w:r w:rsidR="004C0E35">
        <w:rPr>
          <w:b/>
          <w:bCs/>
        </w:rPr>
        <w:t>:</w:t>
      </w:r>
      <w:r w:rsidR="000F7FE6" w:rsidRPr="000F7FE6">
        <w:rPr>
          <w:b/>
          <w:bCs/>
        </w:rPr>
        <w:t xml:space="preserve"> </w:t>
      </w:r>
      <w:r w:rsidR="00443834">
        <w:rPr>
          <w:b/>
          <w:bCs/>
        </w:rPr>
        <w:t>A</w:t>
      </w:r>
      <w:r w:rsidR="000F7FE6" w:rsidRPr="000F7FE6">
        <w:rPr>
          <w:b/>
          <w:bCs/>
        </w:rPr>
        <w:t>m</w:t>
      </w:r>
      <w:r w:rsidR="00B61085">
        <w:rPr>
          <w:b/>
          <w:bCs/>
        </w:rPr>
        <w:t xml:space="preserve"> Samstag</w:t>
      </w:r>
      <w:r w:rsidR="006266A6">
        <w:rPr>
          <w:b/>
          <w:bCs/>
        </w:rPr>
        <w:t xml:space="preserve">, </w:t>
      </w:r>
      <w:r>
        <w:rPr>
          <w:b/>
          <w:bCs/>
        </w:rPr>
        <w:t>1</w:t>
      </w:r>
      <w:r w:rsidR="007513F9">
        <w:rPr>
          <w:b/>
          <w:bCs/>
        </w:rPr>
        <w:t>. April</w:t>
      </w:r>
      <w:r w:rsidR="000F7FE6" w:rsidRPr="000F7FE6">
        <w:rPr>
          <w:b/>
          <w:bCs/>
        </w:rPr>
        <w:t xml:space="preserve"> 202</w:t>
      </w:r>
      <w:r w:rsidR="007513F9">
        <w:rPr>
          <w:b/>
          <w:bCs/>
        </w:rPr>
        <w:t>3</w:t>
      </w:r>
      <w:r w:rsidR="00443834">
        <w:rPr>
          <w:b/>
          <w:bCs/>
        </w:rPr>
        <w:t>,</w:t>
      </w:r>
      <w:r w:rsidR="000F7FE6" w:rsidRPr="000F7FE6">
        <w:rPr>
          <w:b/>
          <w:bCs/>
        </w:rPr>
        <w:t xml:space="preserve"> </w:t>
      </w:r>
      <w:r w:rsidR="007513F9">
        <w:rPr>
          <w:b/>
          <w:bCs/>
        </w:rPr>
        <w:t>9</w:t>
      </w:r>
      <w:r w:rsidR="000F7FE6" w:rsidRPr="000F7FE6">
        <w:rPr>
          <w:b/>
          <w:bCs/>
        </w:rPr>
        <w:t xml:space="preserve"> </w:t>
      </w:r>
      <w:r w:rsidR="004C0E35">
        <w:rPr>
          <w:b/>
          <w:bCs/>
        </w:rPr>
        <w:t xml:space="preserve">bis </w:t>
      </w:r>
      <w:r w:rsidR="007513F9">
        <w:rPr>
          <w:b/>
          <w:bCs/>
        </w:rPr>
        <w:t>12</w:t>
      </w:r>
      <w:r w:rsidR="000F7FE6" w:rsidRPr="000F7FE6">
        <w:rPr>
          <w:b/>
          <w:bCs/>
        </w:rPr>
        <w:t xml:space="preserve"> Uhr</w:t>
      </w:r>
      <w:r w:rsidR="004C0E35">
        <w:rPr>
          <w:b/>
          <w:bCs/>
        </w:rPr>
        <w:t>,</w:t>
      </w:r>
      <w:r w:rsidR="000F7FE6" w:rsidRPr="000F7FE6">
        <w:rPr>
          <w:b/>
          <w:bCs/>
        </w:rPr>
        <w:t xml:space="preserve"> informiert der Ausbildungsbetrieb </w:t>
      </w:r>
      <w:r w:rsidR="006266A6">
        <w:rPr>
          <w:b/>
          <w:bCs/>
        </w:rPr>
        <w:t xml:space="preserve">am Standort Harthausen </w:t>
      </w:r>
      <w:r w:rsidR="000F7FE6" w:rsidRPr="000F7FE6">
        <w:rPr>
          <w:b/>
          <w:bCs/>
        </w:rPr>
        <w:t xml:space="preserve">über </w:t>
      </w:r>
      <w:r w:rsidR="004C0E35">
        <w:rPr>
          <w:b/>
          <w:bCs/>
        </w:rPr>
        <w:t xml:space="preserve">seine </w:t>
      </w:r>
      <w:r w:rsidR="000F7FE6" w:rsidRPr="000F7FE6">
        <w:rPr>
          <w:b/>
          <w:bCs/>
        </w:rPr>
        <w:t>2</w:t>
      </w:r>
      <w:r w:rsidR="007513F9">
        <w:rPr>
          <w:b/>
          <w:bCs/>
        </w:rPr>
        <w:t>3</w:t>
      </w:r>
      <w:r w:rsidR="000F7FE6" w:rsidRPr="000F7FE6">
        <w:rPr>
          <w:b/>
          <w:bCs/>
        </w:rPr>
        <w:t xml:space="preserve"> verschiedene</w:t>
      </w:r>
      <w:r w:rsidR="004C0E35">
        <w:rPr>
          <w:b/>
          <w:bCs/>
        </w:rPr>
        <w:t>n</w:t>
      </w:r>
      <w:r w:rsidR="000F7FE6" w:rsidRPr="000F7FE6">
        <w:rPr>
          <w:b/>
          <w:bCs/>
        </w:rPr>
        <w:t xml:space="preserve"> Ausbildungsberufe und Studiengänge</w:t>
      </w:r>
      <w:r w:rsidR="004C0E35">
        <w:rPr>
          <w:b/>
          <w:bCs/>
        </w:rPr>
        <w:t>.</w:t>
      </w:r>
      <w:r w:rsidR="000F7FE6">
        <w:rPr>
          <w:b/>
          <w:bCs/>
        </w:rPr>
        <w:t xml:space="preserve"> </w:t>
      </w:r>
      <w:r w:rsidR="00D11115">
        <w:rPr>
          <w:b/>
          <w:bCs/>
        </w:rPr>
        <w:t xml:space="preserve">Zudem </w:t>
      </w:r>
      <w:r w:rsidR="004C0E35">
        <w:rPr>
          <w:b/>
          <w:bCs/>
        </w:rPr>
        <w:t xml:space="preserve">besteht </w:t>
      </w:r>
      <w:r w:rsidR="006266A6">
        <w:rPr>
          <w:b/>
          <w:bCs/>
        </w:rPr>
        <w:t>die</w:t>
      </w:r>
      <w:r w:rsidR="00D11115">
        <w:rPr>
          <w:b/>
          <w:bCs/>
        </w:rPr>
        <w:t xml:space="preserve"> Gelegenheit zu einer Blitzbewerbung auf offene Ausbildungs</w:t>
      </w:r>
      <w:r w:rsidR="006603A3">
        <w:rPr>
          <w:b/>
          <w:bCs/>
        </w:rPr>
        <w:t>- und Studien</w:t>
      </w:r>
      <w:r w:rsidR="00D11115">
        <w:rPr>
          <w:b/>
          <w:bCs/>
        </w:rPr>
        <w:t>plätze</w:t>
      </w:r>
      <w:r w:rsidR="00443834">
        <w:rPr>
          <w:b/>
          <w:bCs/>
        </w:rPr>
        <w:t xml:space="preserve"> ab Herbst 2023</w:t>
      </w:r>
      <w:r w:rsidR="00D11115">
        <w:rPr>
          <w:b/>
          <w:bCs/>
        </w:rPr>
        <w:t>.</w:t>
      </w:r>
    </w:p>
    <w:p w14:paraId="5925C686" w14:textId="193DE297" w:rsidR="000F7FE6" w:rsidRDefault="000F7FE6" w:rsidP="00DC5E12">
      <w:pPr>
        <w:pStyle w:val="Flietext"/>
      </w:pPr>
    </w:p>
    <w:p w14:paraId="733A2E4F" w14:textId="7594D15D" w:rsidR="0012677A" w:rsidRDefault="00D11115" w:rsidP="00DC5E12">
      <w:pPr>
        <w:pStyle w:val="Flietext"/>
      </w:pPr>
      <w:r>
        <w:t xml:space="preserve">Gespräche mit aktuellen Auszubildenden und Studierenden </w:t>
      </w:r>
      <w:r w:rsidR="006266A6">
        <w:t xml:space="preserve">geben allen </w:t>
      </w:r>
      <w:r>
        <w:t xml:space="preserve">Interessenten </w:t>
      </w:r>
      <w:r w:rsidR="006266A6">
        <w:t xml:space="preserve">die Möglichkeit, </w:t>
      </w:r>
      <w:r>
        <w:t xml:space="preserve">Ausbildungsinhalte und </w:t>
      </w:r>
      <w:r w:rsidR="00DF7B32">
        <w:t xml:space="preserve">berufliche Schwerpunkte </w:t>
      </w:r>
      <w:r>
        <w:t>aus erster Hand zu erfahren</w:t>
      </w:r>
      <w:r w:rsidR="00DF7B32">
        <w:t xml:space="preserve">. </w:t>
      </w:r>
      <w:r w:rsidR="00443834">
        <w:t xml:space="preserve">Auch </w:t>
      </w:r>
      <w:r w:rsidR="006266A6">
        <w:t xml:space="preserve">die </w:t>
      </w:r>
      <w:r w:rsidR="00443834">
        <w:t xml:space="preserve">Ausbilder stehen zum persönlichen Austausch bereit. In Kurzvorträgen erhalten Gäste Tipps zur Vorbereitung </w:t>
      </w:r>
      <w:r w:rsidR="006266A6">
        <w:t>i</w:t>
      </w:r>
      <w:r w:rsidR="00443834">
        <w:t>hrer Bewerbung und Informationen über den üblichen Ablauf von Vorstellungsgesprächen.</w:t>
      </w:r>
      <w:r w:rsidR="006266A6">
        <w:t xml:space="preserve"> </w:t>
      </w:r>
      <w:r w:rsidR="00DF7B32">
        <w:t xml:space="preserve">Wer sich bereits schlüssig </w:t>
      </w:r>
      <w:r w:rsidR="0012677A">
        <w:t>in</w:t>
      </w:r>
      <w:r w:rsidR="00DF7B32">
        <w:t xml:space="preserve"> der Berufswahl </w:t>
      </w:r>
      <w:r w:rsidR="0012677A">
        <w:t>ist</w:t>
      </w:r>
      <w:r w:rsidR="00443834">
        <w:t xml:space="preserve">, </w:t>
      </w:r>
      <w:r w:rsidR="0012677A">
        <w:t>findet bei der Veranstaltung Ansprechpartner für eine Blitzbewerbung, ganz ohne Termin oder schriftliche Unterlagen.</w:t>
      </w:r>
    </w:p>
    <w:p w14:paraId="710C0FBA" w14:textId="77777777" w:rsidR="009E36B4" w:rsidRDefault="009E36B4" w:rsidP="00DC5E12">
      <w:pPr>
        <w:pStyle w:val="Flietext"/>
      </w:pPr>
    </w:p>
    <w:p w14:paraId="136D7EA6" w14:textId="6AA0695D" w:rsidR="009E36B4" w:rsidRDefault="009E36B4" w:rsidP="00DC5E12">
      <w:pPr>
        <w:pStyle w:val="Flietext"/>
      </w:pPr>
      <w:r>
        <w:t>Veranstaltungsort ist die WITTENSTEIN talent arena in Igersheim-Harthausen, das Ausbildungszentrum des Unternehmens mit 3.050 qm Schulungswerkstätten, Laboren und Seminarräumen.</w:t>
      </w:r>
    </w:p>
    <w:p w14:paraId="62C55E6B" w14:textId="77777777" w:rsidR="0012677A" w:rsidRDefault="0012677A" w:rsidP="00DC5E12">
      <w:pPr>
        <w:pStyle w:val="Flietext"/>
      </w:pPr>
    </w:p>
    <w:p w14:paraId="1891234E" w14:textId="5478787F" w:rsidR="006266A6" w:rsidRDefault="00DF7B32" w:rsidP="00DC5E12">
      <w:pPr>
        <w:pStyle w:val="Flietext"/>
      </w:pPr>
      <w:r>
        <w:t xml:space="preserve">Details zum </w:t>
      </w:r>
      <w:r w:rsidR="007513F9">
        <w:t>Ausbildungs- und StudienDIALOG</w:t>
      </w:r>
      <w:r>
        <w:t xml:space="preserve"> der WITTENSTEIN SE finden sich unter </w:t>
      </w:r>
      <w:hyperlink r:id="rId7" w:history="1">
        <w:r w:rsidR="006266A6" w:rsidRPr="0004764E">
          <w:rPr>
            <w:rStyle w:val="Hyperlink"/>
          </w:rPr>
          <w:t>www.wittenstein-jobs.de/ausbildung</w:t>
        </w:r>
      </w:hyperlink>
    </w:p>
    <w:p w14:paraId="1C26770D" w14:textId="47B40DDC" w:rsidR="00823347" w:rsidRDefault="00823347" w:rsidP="00DC5E12">
      <w:pPr>
        <w:pStyle w:val="Flietext"/>
      </w:pPr>
    </w:p>
    <w:p w14:paraId="4455F416" w14:textId="77777777" w:rsidR="00823347" w:rsidRDefault="00823347" w:rsidP="00DC5E12">
      <w:pPr>
        <w:pStyle w:val="Flietext"/>
      </w:pPr>
    </w:p>
    <w:p w14:paraId="348FE63B" w14:textId="77777777" w:rsidR="006266A6" w:rsidRDefault="006266A6" w:rsidP="00DC5E12">
      <w:pPr>
        <w:pStyle w:val="Flietext"/>
      </w:pPr>
    </w:p>
    <w:p w14:paraId="4613B196" w14:textId="77777777" w:rsidR="006266A6" w:rsidRDefault="006266A6" w:rsidP="00DC5E12">
      <w:pPr>
        <w:pStyle w:val="Flietext"/>
      </w:pPr>
    </w:p>
    <w:p w14:paraId="510068C7" w14:textId="77777777" w:rsidR="006266A6" w:rsidRDefault="006266A6" w:rsidP="00DC5E12">
      <w:pPr>
        <w:pStyle w:val="Flietext"/>
      </w:pPr>
    </w:p>
    <w:p w14:paraId="4EBAFC6F" w14:textId="77777777" w:rsidR="006266A6" w:rsidRDefault="006266A6" w:rsidP="00DC5E12">
      <w:pPr>
        <w:pStyle w:val="Flietext"/>
      </w:pPr>
    </w:p>
    <w:p w14:paraId="383AABD7" w14:textId="77777777" w:rsidR="006266A6" w:rsidRDefault="006266A6" w:rsidP="00DC5E12">
      <w:pPr>
        <w:pStyle w:val="Flietext"/>
      </w:pPr>
    </w:p>
    <w:p w14:paraId="373FFBC2" w14:textId="77777777" w:rsidR="006266A6" w:rsidRDefault="006266A6" w:rsidP="00DC5E12">
      <w:pPr>
        <w:pStyle w:val="Flietext"/>
      </w:pPr>
    </w:p>
    <w:p w14:paraId="13E40FBD" w14:textId="77777777" w:rsidR="006266A6" w:rsidRDefault="006266A6" w:rsidP="00DC5E12">
      <w:pPr>
        <w:pStyle w:val="Flietext"/>
      </w:pPr>
    </w:p>
    <w:p w14:paraId="41C5D9EF" w14:textId="77777777" w:rsidR="006266A6" w:rsidRDefault="006266A6" w:rsidP="00DC5E12">
      <w:pPr>
        <w:pStyle w:val="Flietext"/>
      </w:pPr>
    </w:p>
    <w:p w14:paraId="2545C67A" w14:textId="548B45CF" w:rsidR="00D5241A" w:rsidRPr="005A3C15" w:rsidRDefault="006266A6" w:rsidP="00DC5E12">
      <w:pPr>
        <w:pStyle w:val="Flietext"/>
        <w:rPr>
          <w:b/>
          <w:sz w:val="18"/>
          <w:szCs w:val="18"/>
        </w:rPr>
      </w:pPr>
      <w:r>
        <w:rPr>
          <w:noProof/>
        </w:rPr>
        <w:lastRenderedPageBreak/>
        <w:drawing>
          <wp:anchor distT="0" distB="0" distL="114300" distR="114300" simplePos="0" relativeHeight="251658240" behindDoc="0" locked="0" layoutInCell="1" allowOverlap="1" wp14:anchorId="73C6749F" wp14:editId="6751DC01">
            <wp:simplePos x="0" y="0"/>
            <wp:positionH relativeFrom="margin">
              <wp:align>left</wp:align>
            </wp:positionH>
            <wp:positionV relativeFrom="paragraph">
              <wp:posOffset>299720</wp:posOffset>
            </wp:positionV>
            <wp:extent cx="1535430" cy="1024255"/>
            <wp:effectExtent l="0" t="0" r="762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5430" cy="1024255"/>
                    </a:xfrm>
                    <a:prstGeom prst="rect">
                      <a:avLst/>
                    </a:prstGeom>
                    <a:noFill/>
                    <a:ln>
                      <a:noFill/>
                    </a:ln>
                  </pic:spPr>
                </pic:pic>
              </a:graphicData>
            </a:graphic>
          </wp:anchor>
        </w:drawing>
      </w:r>
      <w:r w:rsidR="00533D1B" w:rsidRPr="005A3C15">
        <w:rPr>
          <w:b/>
          <w:sz w:val="18"/>
          <w:szCs w:val="18"/>
        </w:rPr>
        <w:t>Bild:</w:t>
      </w:r>
      <w:r w:rsidR="00F36F75" w:rsidRPr="005A3C15">
        <w:rPr>
          <w:b/>
          <w:sz w:val="18"/>
          <w:szCs w:val="18"/>
        </w:rPr>
        <w:t xml:space="preserve"> </w:t>
      </w:r>
      <w:r w:rsidR="005A3C15" w:rsidRPr="005A3C15">
        <w:rPr>
          <w:b/>
          <w:sz w:val="18"/>
          <w:szCs w:val="18"/>
        </w:rPr>
        <w:t>(Bildquelle: WITTENSTEIN SE</w:t>
      </w:r>
      <w:r w:rsidR="009C17E6">
        <w:rPr>
          <w:b/>
          <w:sz w:val="18"/>
          <w:szCs w:val="18"/>
        </w:rPr>
        <w:t>, Anke Hartenstein</w:t>
      </w:r>
      <w:r w:rsidR="005A3C15" w:rsidRPr="005A3C15">
        <w:rPr>
          <w:b/>
          <w:sz w:val="18"/>
          <w:szCs w:val="18"/>
        </w:rPr>
        <w:t>)</w:t>
      </w:r>
    </w:p>
    <w:p w14:paraId="4CBC97B3" w14:textId="1205A695" w:rsidR="005A3C15" w:rsidRDefault="005A3C15" w:rsidP="00DC5E12">
      <w:pPr>
        <w:pStyle w:val="Flietext"/>
        <w:rPr>
          <w:b/>
        </w:rPr>
      </w:pPr>
    </w:p>
    <w:p w14:paraId="49CD71AC" w14:textId="2C80067B" w:rsidR="006266A6" w:rsidRPr="005A3C15" w:rsidRDefault="006266A6" w:rsidP="006266A6">
      <w:pPr>
        <w:pStyle w:val="Flietext"/>
        <w:rPr>
          <w:sz w:val="18"/>
          <w:szCs w:val="18"/>
        </w:rPr>
      </w:pPr>
      <w:r w:rsidRPr="005A3C15">
        <w:rPr>
          <w:sz w:val="18"/>
          <w:szCs w:val="18"/>
        </w:rPr>
        <w:t>Die WITTENSTEIN SE</w:t>
      </w:r>
      <w:r>
        <w:rPr>
          <w:sz w:val="18"/>
          <w:szCs w:val="18"/>
        </w:rPr>
        <w:t xml:space="preserve"> lädt</w:t>
      </w:r>
      <w:r w:rsidRPr="005A3C15">
        <w:rPr>
          <w:sz w:val="18"/>
          <w:szCs w:val="18"/>
        </w:rPr>
        <w:t xml:space="preserve"> </w:t>
      </w:r>
      <w:r>
        <w:rPr>
          <w:sz w:val="18"/>
          <w:szCs w:val="18"/>
        </w:rPr>
        <w:t>am 1</w:t>
      </w:r>
      <w:r w:rsidR="007513F9">
        <w:rPr>
          <w:sz w:val="18"/>
          <w:szCs w:val="18"/>
        </w:rPr>
        <w:t>. April</w:t>
      </w:r>
      <w:r>
        <w:rPr>
          <w:sz w:val="18"/>
          <w:szCs w:val="18"/>
        </w:rPr>
        <w:t xml:space="preserve"> 202</w:t>
      </w:r>
      <w:r w:rsidR="007513F9">
        <w:rPr>
          <w:sz w:val="18"/>
          <w:szCs w:val="18"/>
        </w:rPr>
        <w:t>3</w:t>
      </w:r>
      <w:r w:rsidRPr="005A3C15">
        <w:rPr>
          <w:sz w:val="18"/>
          <w:szCs w:val="18"/>
        </w:rPr>
        <w:t xml:space="preserve"> </w:t>
      </w:r>
      <w:r w:rsidR="009C17E6">
        <w:rPr>
          <w:sz w:val="18"/>
          <w:szCs w:val="18"/>
        </w:rPr>
        <w:t xml:space="preserve">wieder </w:t>
      </w:r>
      <w:r w:rsidRPr="005A3C15">
        <w:rPr>
          <w:sz w:val="18"/>
          <w:szCs w:val="18"/>
        </w:rPr>
        <w:t xml:space="preserve">zum </w:t>
      </w:r>
      <w:r w:rsidR="007513F9">
        <w:rPr>
          <w:sz w:val="18"/>
          <w:szCs w:val="18"/>
        </w:rPr>
        <w:t>Ausbildungs- und StudienDIALOG</w:t>
      </w:r>
      <w:r w:rsidRPr="005A3C15">
        <w:rPr>
          <w:sz w:val="18"/>
          <w:szCs w:val="18"/>
        </w:rPr>
        <w:t xml:space="preserve"> in die eigene Ausbildungswerkstätte nach Igersheim-Harthausen ein.</w:t>
      </w:r>
    </w:p>
    <w:p w14:paraId="5101356A" w14:textId="5A9B242C" w:rsidR="006266A6" w:rsidRDefault="006266A6" w:rsidP="00DC5E12">
      <w:pPr>
        <w:pStyle w:val="Flietext"/>
        <w:rPr>
          <w:sz w:val="18"/>
          <w:szCs w:val="18"/>
        </w:rPr>
      </w:pPr>
    </w:p>
    <w:p w14:paraId="404F9EF9" w14:textId="1AAEB174" w:rsidR="006266A6" w:rsidRDefault="006266A6" w:rsidP="00DC5E12">
      <w:pPr>
        <w:pStyle w:val="Flietext"/>
        <w:rPr>
          <w:sz w:val="18"/>
          <w:szCs w:val="18"/>
        </w:rPr>
      </w:pPr>
    </w:p>
    <w:p w14:paraId="10CFA282" w14:textId="77777777" w:rsidR="006266A6" w:rsidRDefault="006266A6" w:rsidP="00DC5E12">
      <w:pPr>
        <w:pStyle w:val="Flietext"/>
        <w:rPr>
          <w:sz w:val="18"/>
          <w:szCs w:val="18"/>
        </w:rPr>
      </w:pPr>
    </w:p>
    <w:p w14:paraId="6938DAAE" w14:textId="2105BA07"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11EC3CA2" w14:textId="77777777" w:rsidR="006266A6" w:rsidRDefault="006266A6" w:rsidP="006266A6">
      <w:pPr>
        <w:pStyle w:val="boilerplate"/>
        <w:rPr>
          <w:b/>
        </w:rPr>
      </w:pPr>
    </w:p>
    <w:p w14:paraId="078E59D2" w14:textId="4A71FC63" w:rsidR="006266A6" w:rsidRPr="005258FF" w:rsidRDefault="006266A6" w:rsidP="006266A6">
      <w:pPr>
        <w:pStyle w:val="boilerplate"/>
        <w:rPr>
          <w:b/>
        </w:rPr>
      </w:pPr>
      <w:r>
        <w:rPr>
          <w:b/>
        </w:rPr>
        <w:t>WITTENSTEIN</w:t>
      </w:r>
      <w:r w:rsidRPr="005258FF">
        <w:rPr>
          <w:b/>
        </w:rPr>
        <w:t xml:space="preserve"> – eins sein mit der Zukunft</w:t>
      </w:r>
    </w:p>
    <w:p w14:paraId="7B18827C" w14:textId="77777777" w:rsidR="006266A6" w:rsidRPr="00F60746" w:rsidRDefault="006266A6" w:rsidP="006266A6">
      <w:pPr>
        <w:spacing w:line="360" w:lineRule="auto"/>
        <w:rPr>
          <w:rFonts w:ascii="Arial" w:hAnsi="Arial"/>
          <w:sz w:val="16"/>
        </w:rPr>
      </w:pPr>
      <w:r>
        <w:rPr>
          <w:rFonts w:ascii="Arial" w:hAnsi="Arial"/>
          <w:sz w:val="16"/>
        </w:rPr>
        <w:t>Mit weltweit rund 2.8</w:t>
      </w:r>
      <w:r w:rsidRPr="00F60746">
        <w:rPr>
          <w:rFonts w:ascii="Arial" w:hAnsi="Arial"/>
          <w:sz w:val="16"/>
        </w:rPr>
        <w:t xml:space="preserve">00 Mitarbeitern und einem Umsatz von </w:t>
      </w:r>
      <w:r>
        <w:rPr>
          <w:rFonts w:ascii="Arial" w:hAnsi="Arial"/>
          <w:sz w:val="16"/>
        </w:rPr>
        <w:t>461 Mio. € im Geschäftsjahr 2021/22</w:t>
      </w:r>
      <w:r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35782D5B" w14:textId="5143B8B1" w:rsidR="009D2EAE" w:rsidRDefault="009D2EAE" w:rsidP="005A3C15">
      <w:pPr>
        <w:spacing w:line="360" w:lineRule="auto"/>
        <w:rPr>
          <w:rFonts w:ascii="Arial" w:hAnsi="Arial"/>
          <w:sz w:val="16"/>
        </w:rPr>
      </w:pPr>
    </w:p>
    <w:p w14:paraId="2E113D89" w14:textId="7DEB8634" w:rsidR="009D2EAE" w:rsidRPr="005A3C15" w:rsidRDefault="009D2EAE" w:rsidP="005A3C15">
      <w:pPr>
        <w:spacing w:line="360" w:lineRule="auto"/>
        <w:rPr>
          <w:rFonts w:ascii="Arial" w:hAnsi="Arial"/>
          <w:sz w:val="16"/>
        </w:rPr>
      </w:pPr>
    </w:p>
    <w:sectPr w:rsidR="009D2EAE" w:rsidRPr="005A3C15" w:rsidSect="005A3C15">
      <w:headerReference w:type="default" r:id="rId9"/>
      <w:footerReference w:type="default" r:id="rId10"/>
      <w:headerReference w:type="first" r:id="rId11"/>
      <w:footerReference w:type="first" r:id="rId12"/>
      <w:pgSz w:w="11906" w:h="16838" w:code="9"/>
      <w:pgMar w:top="3686"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FE60" w14:textId="77777777" w:rsidR="003611CA" w:rsidRDefault="003611CA" w:rsidP="00551561">
      <w:pPr>
        <w:spacing w:line="240" w:lineRule="auto"/>
      </w:pPr>
      <w:r>
        <w:separator/>
      </w:r>
    </w:p>
  </w:endnote>
  <w:endnote w:type="continuationSeparator" w:id="0">
    <w:p w14:paraId="526D7E6A" w14:textId="77777777" w:rsidR="003611CA" w:rsidRDefault="003611C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4A60C177"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6099C">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6099C">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78E68574"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6099C">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6099C">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3DA02" w14:textId="77777777" w:rsidR="003611CA" w:rsidRDefault="003611CA" w:rsidP="00551561">
      <w:pPr>
        <w:spacing w:line="240" w:lineRule="auto"/>
      </w:pPr>
      <w:r>
        <w:separator/>
      </w:r>
    </w:p>
  </w:footnote>
  <w:footnote w:type="continuationSeparator" w:id="0">
    <w:p w14:paraId="670C42FF" w14:textId="77777777" w:rsidR="003611CA" w:rsidRDefault="003611C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2A54F209" w:rsidR="00B674B2" w:rsidRPr="009C17E6" w:rsidRDefault="009C17E6" w:rsidP="00C3208E">
    <w:pPr>
      <w:framePr w:w="1355" w:h="907" w:hSpace="142" w:wrap="around" w:vAnchor="page" w:hAnchor="page" w:x="9007" w:y="4321" w:anchorLock="1"/>
      <w:spacing w:line="260" w:lineRule="exact"/>
      <w:rPr>
        <w:rFonts w:ascii="Arial" w:hAnsi="Arial" w:cs="Arial"/>
      </w:rPr>
    </w:pPr>
    <w:r w:rsidRPr="009C17E6">
      <w:rPr>
        <w:rFonts w:ascii="Arial" w:hAnsi="Arial" w:cs="Arial"/>
        <w:sz w:val="14"/>
        <w:szCs w:val="14"/>
      </w:rPr>
      <w:t>20</w:t>
    </w:r>
    <w:r w:rsidR="007513F9" w:rsidRPr="009C17E6">
      <w:rPr>
        <w:rFonts w:ascii="Arial" w:hAnsi="Arial" w:cs="Arial"/>
        <w:sz w:val="14"/>
        <w:szCs w:val="14"/>
      </w:rPr>
      <w:t>. März</w:t>
    </w:r>
    <w:r w:rsidR="002F40E5" w:rsidRPr="009C17E6">
      <w:rPr>
        <w:rFonts w:ascii="Arial" w:hAnsi="Arial" w:cs="Arial"/>
        <w:sz w:val="14"/>
        <w:szCs w:val="14"/>
      </w:rPr>
      <w:t xml:space="preserve"> 20</w:t>
    </w:r>
    <w:r w:rsidR="007E5945" w:rsidRPr="009C17E6">
      <w:rPr>
        <w:rFonts w:ascii="Arial" w:hAnsi="Arial" w:cs="Arial"/>
        <w:sz w:val="14"/>
        <w:szCs w:val="14"/>
      </w:rPr>
      <w:t>2</w:t>
    </w:r>
    <w:r w:rsidR="007513F9" w:rsidRPr="009C17E6">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color w:val="000000"/>
        <w:spacing w:val="2"/>
        <w:sz w:val="14"/>
      </w:rPr>
    </w:pPr>
  </w:p>
  <w:p w14:paraId="21961F87" w14:textId="0D5F1F8A" w:rsidR="005756EF" w:rsidRPr="00F078CD" w:rsidRDefault="008C2E75" w:rsidP="00A22558">
    <w:pPr>
      <w:framePr w:w="2104" w:h="885" w:hSpace="142" w:wrap="around" w:vAnchor="page" w:hAnchor="page" w:x="8971" w:y="8987" w:anchorLock="1"/>
      <w:rPr>
        <w:rFonts w:ascii="Arial" w:hAnsi="Arial" w:cs="Arial"/>
      </w:rPr>
    </w:pPr>
    <w:r>
      <w:rPr>
        <w:rFonts w:ascii="Arial" w:hAnsi="Arial" w:cs="Arial"/>
        <w:sz w:val="14"/>
        <w:szCs w:val="14"/>
      </w:rPr>
      <w:t xml:space="preserve">Am </w:t>
    </w:r>
    <w:r w:rsidR="007513F9">
      <w:rPr>
        <w:rFonts w:ascii="Arial" w:hAnsi="Arial" w:cs="Arial"/>
        <w:sz w:val="14"/>
        <w:szCs w:val="14"/>
      </w:rPr>
      <w:t>1. April</w:t>
    </w:r>
    <w:r w:rsidR="007405ED">
      <w:rPr>
        <w:rFonts w:ascii="Arial" w:hAnsi="Arial" w:cs="Arial"/>
        <w:sz w:val="14"/>
        <w:szCs w:val="14"/>
      </w:rPr>
      <w:t xml:space="preserve"> 202</w:t>
    </w:r>
    <w:r w:rsidR="007513F9">
      <w:rPr>
        <w:rFonts w:ascii="Arial" w:hAnsi="Arial" w:cs="Arial"/>
        <w:sz w:val="14"/>
        <w:szCs w:val="14"/>
      </w:rPr>
      <w:t>3</w:t>
    </w:r>
    <w:r>
      <w:rPr>
        <w:rFonts w:ascii="Arial" w:hAnsi="Arial" w:cs="Arial"/>
        <w:sz w:val="14"/>
        <w:szCs w:val="14"/>
      </w:rPr>
      <w:t xml:space="preserve">: </w:t>
    </w:r>
    <w:r w:rsidR="007513F9">
      <w:rPr>
        <w:rFonts w:ascii="Arial" w:hAnsi="Arial" w:cs="Arial"/>
        <w:sz w:val="14"/>
        <w:szCs w:val="14"/>
      </w:rPr>
      <w:t>Ausbildungs- und StudienDIALOG</w:t>
    </w:r>
    <w:r w:rsidR="00DA714D">
      <w:rPr>
        <w:rFonts w:ascii="Arial" w:hAnsi="Arial" w:cs="Arial"/>
        <w:sz w:val="14"/>
        <w:szCs w:val="14"/>
      </w:rPr>
      <w:t xml:space="preserve"> bei </w:t>
    </w:r>
    <w:r>
      <w:rPr>
        <w:rFonts w:ascii="Arial" w:hAnsi="Arial" w:cs="Arial"/>
        <w:sz w:val="14"/>
        <w:szCs w:val="14"/>
      </w:rPr>
      <w:t xml:space="preserve">der </w:t>
    </w:r>
    <w:r w:rsidR="00DA714D">
      <w:rPr>
        <w:rFonts w:ascii="Arial" w:hAnsi="Arial" w:cs="Arial"/>
        <w:sz w:val="14"/>
        <w:szCs w:val="14"/>
      </w:rPr>
      <w:t>WITTENSTEIN</w:t>
    </w:r>
    <w:r>
      <w:rPr>
        <w:rFonts w:ascii="Arial" w:hAnsi="Arial" w:cs="Arial"/>
        <w:sz w:val="14"/>
        <w:szCs w:val="14"/>
      </w:rPr>
      <w:t xml:space="preserve"> SE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B3E25B8"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45DEDAF9">
          <wp:simplePos x="0" y="0"/>
          <wp:positionH relativeFrom="column">
            <wp:posOffset>4804410</wp:posOffset>
          </wp:positionH>
          <wp:positionV relativeFrom="page">
            <wp:posOffset>4759325</wp:posOffset>
          </wp:positionV>
          <wp:extent cx="1371600" cy="911225"/>
          <wp:effectExtent l="0" t="0" r="0" b="3175"/>
          <wp:wrapTight wrapText="bothSides">
            <wp:wrapPolygon edited="0">
              <wp:start x="0" y="0"/>
              <wp:lineTo x="0" y="21224"/>
              <wp:lineTo x="21300" y="21224"/>
              <wp:lineTo x="21300" y="0"/>
              <wp:lineTo x="0" y="0"/>
            </wp:wrapPolygon>
          </wp:wrapTight>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71600" cy="911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139CBFD6">
              <wp:simplePos x="0" y="0"/>
              <wp:positionH relativeFrom="column">
                <wp:posOffset>2346960</wp:posOffset>
              </wp:positionH>
              <wp:positionV relativeFrom="page">
                <wp:posOffset>239395</wp:posOffset>
              </wp:positionV>
              <wp:extent cx="3819525" cy="10173335"/>
              <wp:effectExtent l="0" t="0" r="28575" b="3746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2A76EA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19F1DFDA" w:rsidR="00B23BAB" w:rsidRDefault="008C2E75" w:rsidP="008C2E75">
    <w:pPr>
      <w:tabs>
        <w:tab w:val="left" w:pos="470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49655568">
    <w:abstractNumId w:val="21"/>
  </w:num>
  <w:num w:numId="2" w16cid:durableId="662316023">
    <w:abstractNumId w:val="19"/>
  </w:num>
  <w:num w:numId="3" w16cid:durableId="1300763307">
    <w:abstractNumId w:val="13"/>
  </w:num>
  <w:num w:numId="4" w16cid:durableId="89855774">
    <w:abstractNumId w:val="9"/>
  </w:num>
  <w:num w:numId="5" w16cid:durableId="408698466">
    <w:abstractNumId w:val="7"/>
  </w:num>
  <w:num w:numId="6" w16cid:durableId="1901751370">
    <w:abstractNumId w:val="6"/>
  </w:num>
  <w:num w:numId="7" w16cid:durableId="1135293133">
    <w:abstractNumId w:val="5"/>
  </w:num>
  <w:num w:numId="8" w16cid:durableId="1468860730">
    <w:abstractNumId w:val="4"/>
  </w:num>
  <w:num w:numId="9" w16cid:durableId="781874136">
    <w:abstractNumId w:val="8"/>
  </w:num>
  <w:num w:numId="10" w16cid:durableId="489449713">
    <w:abstractNumId w:val="3"/>
  </w:num>
  <w:num w:numId="11" w16cid:durableId="1789855313">
    <w:abstractNumId w:val="2"/>
  </w:num>
  <w:num w:numId="12" w16cid:durableId="1864202076">
    <w:abstractNumId w:val="1"/>
  </w:num>
  <w:num w:numId="13" w16cid:durableId="1788162238">
    <w:abstractNumId w:val="0"/>
  </w:num>
  <w:num w:numId="14" w16cid:durableId="1972589402">
    <w:abstractNumId w:val="23"/>
  </w:num>
  <w:num w:numId="15" w16cid:durableId="461967573">
    <w:abstractNumId w:val="10"/>
  </w:num>
  <w:num w:numId="16" w16cid:durableId="1568177177">
    <w:abstractNumId w:val="26"/>
  </w:num>
  <w:num w:numId="17" w16cid:durableId="1801454011">
    <w:abstractNumId w:val="14"/>
  </w:num>
  <w:num w:numId="18" w16cid:durableId="21170761">
    <w:abstractNumId w:val="22"/>
  </w:num>
  <w:num w:numId="19" w16cid:durableId="598218087">
    <w:abstractNumId w:val="24"/>
  </w:num>
  <w:num w:numId="20" w16cid:durableId="226503468">
    <w:abstractNumId w:val="11"/>
  </w:num>
  <w:num w:numId="21" w16cid:durableId="1224290897">
    <w:abstractNumId w:val="20"/>
  </w:num>
  <w:num w:numId="22" w16cid:durableId="980885373">
    <w:abstractNumId w:val="27"/>
  </w:num>
  <w:num w:numId="23" w16cid:durableId="1864127794">
    <w:abstractNumId w:val="18"/>
  </w:num>
  <w:num w:numId="24" w16cid:durableId="1965114074">
    <w:abstractNumId w:val="25"/>
  </w:num>
  <w:num w:numId="25" w16cid:durableId="2071725641">
    <w:abstractNumId w:val="12"/>
  </w:num>
  <w:num w:numId="26" w16cid:durableId="1918780823">
    <w:abstractNumId w:val="15"/>
  </w:num>
  <w:num w:numId="27" w16cid:durableId="433550331">
    <w:abstractNumId w:val="16"/>
  </w:num>
  <w:num w:numId="28" w16cid:durableId="17203954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95BFE"/>
    <w:rsid w:val="000F2104"/>
    <w:rsid w:val="000F7FE6"/>
    <w:rsid w:val="0010111B"/>
    <w:rsid w:val="0012677A"/>
    <w:rsid w:val="00174DE9"/>
    <w:rsid w:val="00196D4D"/>
    <w:rsid w:val="001A1D17"/>
    <w:rsid w:val="001B5B84"/>
    <w:rsid w:val="001C181D"/>
    <w:rsid w:val="001F0178"/>
    <w:rsid w:val="001F705C"/>
    <w:rsid w:val="00216485"/>
    <w:rsid w:val="00224615"/>
    <w:rsid w:val="00256E0D"/>
    <w:rsid w:val="002B17FE"/>
    <w:rsid w:val="002F40E5"/>
    <w:rsid w:val="00311064"/>
    <w:rsid w:val="00321EB2"/>
    <w:rsid w:val="003225A5"/>
    <w:rsid w:val="003611CA"/>
    <w:rsid w:val="003801B9"/>
    <w:rsid w:val="00391857"/>
    <w:rsid w:val="003A192E"/>
    <w:rsid w:val="003B0DD5"/>
    <w:rsid w:val="003C3B66"/>
    <w:rsid w:val="003E25F2"/>
    <w:rsid w:val="0040748A"/>
    <w:rsid w:val="00423092"/>
    <w:rsid w:val="004308A9"/>
    <w:rsid w:val="00443834"/>
    <w:rsid w:val="00444881"/>
    <w:rsid w:val="004B5DB9"/>
    <w:rsid w:val="004C0E35"/>
    <w:rsid w:val="004C429A"/>
    <w:rsid w:val="004C4F55"/>
    <w:rsid w:val="004D07A3"/>
    <w:rsid w:val="004D319F"/>
    <w:rsid w:val="004D34EF"/>
    <w:rsid w:val="00502B7D"/>
    <w:rsid w:val="00515472"/>
    <w:rsid w:val="005258FF"/>
    <w:rsid w:val="00533D1B"/>
    <w:rsid w:val="0053585A"/>
    <w:rsid w:val="00544C72"/>
    <w:rsid w:val="00551561"/>
    <w:rsid w:val="005756EF"/>
    <w:rsid w:val="005A3C15"/>
    <w:rsid w:val="005B55AC"/>
    <w:rsid w:val="005C09E4"/>
    <w:rsid w:val="00606C2B"/>
    <w:rsid w:val="006266A6"/>
    <w:rsid w:val="00631774"/>
    <w:rsid w:val="006429B7"/>
    <w:rsid w:val="00651504"/>
    <w:rsid w:val="006603A3"/>
    <w:rsid w:val="006716C1"/>
    <w:rsid w:val="00672959"/>
    <w:rsid w:val="00686ABC"/>
    <w:rsid w:val="0069402F"/>
    <w:rsid w:val="006B135A"/>
    <w:rsid w:val="006B2B81"/>
    <w:rsid w:val="007115D0"/>
    <w:rsid w:val="007405ED"/>
    <w:rsid w:val="007513F9"/>
    <w:rsid w:val="00784580"/>
    <w:rsid w:val="00787015"/>
    <w:rsid w:val="007D5EE7"/>
    <w:rsid w:val="007E1B3A"/>
    <w:rsid w:val="007E5945"/>
    <w:rsid w:val="007F373B"/>
    <w:rsid w:val="00803E65"/>
    <w:rsid w:val="00823347"/>
    <w:rsid w:val="00876D55"/>
    <w:rsid w:val="00877EB9"/>
    <w:rsid w:val="0088602E"/>
    <w:rsid w:val="008B1946"/>
    <w:rsid w:val="008C2E75"/>
    <w:rsid w:val="008D220C"/>
    <w:rsid w:val="008E4EBF"/>
    <w:rsid w:val="0093418D"/>
    <w:rsid w:val="00940439"/>
    <w:rsid w:val="009543AF"/>
    <w:rsid w:val="00990DB4"/>
    <w:rsid w:val="00995F4C"/>
    <w:rsid w:val="00996AEF"/>
    <w:rsid w:val="009C17E6"/>
    <w:rsid w:val="009D2EAE"/>
    <w:rsid w:val="009E36B4"/>
    <w:rsid w:val="00A22558"/>
    <w:rsid w:val="00A350A6"/>
    <w:rsid w:val="00AF69ED"/>
    <w:rsid w:val="00B06414"/>
    <w:rsid w:val="00B23BAB"/>
    <w:rsid w:val="00B27296"/>
    <w:rsid w:val="00B6099C"/>
    <w:rsid w:val="00B61085"/>
    <w:rsid w:val="00B674B2"/>
    <w:rsid w:val="00BF5603"/>
    <w:rsid w:val="00C3208E"/>
    <w:rsid w:val="00C45C64"/>
    <w:rsid w:val="00C62472"/>
    <w:rsid w:val="00CC07AD"/>
    <w:rsid w:val="00CD0E2F"/>
    <w:rsid w:val="00D11115"/>
    <w:rsid w:val="00D20BF8"/>
    <w:rsid w:val="00D44517"/>
    <w:rsid w:val="00D51188"/>
    <w:rsid w:val="00D5241A"/>
    <w:rsid w:val="00D7578B"/>
    <w:rsid w:val="00D85B55"/>
    <w:rsid w:val="00D9378B"/>
    <w:rsid w:val="00DA714D"/>
    <w:rsid w:val="00DB2CEB"/>
    <w:rsid w:val="00DC3644"/>
    <w:rsid w:val="00DC5E12"/>
    <w:rsid w:val="00DE72C7"/>
    <w:rsid w:val="00DF442F"/>
    <w:rsid w:val="00DF7B32"/>
    <w:rsid w:val="00DF7C12"/>
    <w:rsid w:val="00E11BDA"/>
    <w:rsid w:val="00E25A17"/>
    <w:rsid w:val="00E41FF4"/>
    <w:rsid w:val="00E43C70"/>
    <w:rsid w:val="00E569E4"/>
    <w:rsid w:val="00E6035D"/>
    <w:rsid w:val="00E63DEB"/>
    <w:rsid w:val="00EA6527"/>
    <w:rsid w:val="00ED6D77"/>
    <w:rsid w:val="00EE24F4"/>
    <w:rsid w:val="00F007ED"/>
    <w:rsid w:val="00F035A4"/>
    <w:rsid w:val="00F17EC8"/>
    <w:rsid w:val="00F31E55"/>
    <w:rsid w:val="00F36F7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DF7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ttenstein-jobs.de/ausbildun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Kaufmann, Lena</cp:lastModifiedBy>
  <cp:revision>2</cp:revision>
  <cp:lastPrinted>2021-10-06T13:14:00Z</cp:lastPrinted>
  <dcterms:created xsi:type="dcterms:W3CDTF">2023-03-27T12:07:00Z</dcterms:created>
  <dcterms:modified xsi:type="dcterms:W3CDTF">2023-03-27T12:07:00Z</dcterms:modified>
</cp:coreProperties>
</file>