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7B112" w14:textId="77777777" w:rsidR="005C683C" w:rsidRDefault="005C683C" w:rsidP="0093418D">
      <w:pPr>
        <w:pStyle w:val="Headline"/>
      </w:pPr>
    </w:p>
    <w:p w14:paraId="35DF5D58" w14:textId="46501A24" w:rsidR="0093418D" w:rsidRPr="002A19BC" w:rsidRDefault="001E49EA" w:rsidP="0093418D">
      <w:pPr>
        <w:pStyle w:val="Headline"/>
      </w:pPr>
      <w:r>
        <w:t xml:space="preserve">Internationale </w:t>
      </w:r>
      <w:r w:rsidR="002A19BC" w:rsidRPr="002A19BC">
        <w:t>Erweiterung der Geschäftsführung</w:t>
      </w:r>
      <w:r w:rsidR="00FD0AF2">
        <w:t xml:space="preserve"> bei </w:t>
      </w:r>
      <w:r w:rsidR="002A19BC" w:rsidRPr="002A19BC">
        <w:t xml:space="preserve">WITTENSTEIN motion control </w:t>
      </w:r>
    </w:p>
    <w:p w14:paraId="550CBF53" w14:textId="77777777" w:rsidR="0093418D" w:rsidRPr="002A19BC" w:rsidRDefault="0093418D" w:rsidP="0093418D">
      <w:pPr>
        <w:pStyle w:val="Subheadline"/>
      </w:pPr>
    </w:p>
    <w:p w14:paraId="1F3A9CED" w14:textId="77777777" w:rsidR="0093418D" w:rsidRPr="00E93DFE" w:rsidRDefault="0093418D" w:rsidP="00DC5E12">
      <w:pPr>
        <w:pStyle w:val="Flietext"/>
      </w:pPr>
    </w:p>
    <w:p w14:paraId="3B182CDA" w14:textId="02B72961" w:rsidR="0093418D" w:rsidRPr="00E91745" w:rsidRDefault="002A19BC" w:rsidP="00DC5E12">
      <w:pPr>
        <w:pStyle w:val="Flietext"/>
        <w:rPr>
          <w:b/>
        </w:rPr>
      </w:pPr>
      <w:r w:rsidRPr="00E91745">
        <w:rPr>
          <w:b/>
        </w:rPr>
        <w:t xml:space="preserve">Zum 1. August 2021 </w:t>
      </w:r>
      <w:r w:rsidR="00C424B6">
        <w:rPr>
          <w:b/>
        </w:rPr>
        <w:t xml:space="preserve">verstärkt </w:t>
      </w:r>
      <w:r w:rsidRPr="00E91745">
        <w:rPr>
          <w:b/>
        </w:rPr>
        <w:t xml:space="preserve">Khoi Vu </w:t>
      </w:r>
      <w:r w:rsidR="00C424B6">
        <w:rPr>
          <w:b/>
        </w:rPr>
        <w:t xml:space="preserve">am </w:t>
      </w:r>
      <w:r w:rsidR="00C424B6" w:rsidRPr="00E91745">
        <w:rPr>
          <w:b/>
        </w:rPr>
        <w:t xml:space="preserve">US-Standort der WITTENSTEIN gruppe in Bartlett/Illinois </w:t>
      </w:r>
      <w:r w:rsidRPr="00E91745">
        <w:rPr>
          <w:b/>
        </w:rPr>
        <w:t>die Geschäftsführung der WITTENSTEIN motion control</w:t>
      </w:r>
      <w:r w:rsidR="00FD0AF2">
        <w:rPr>
          <w:b/>
        </w:rPr>
        <w:t>.</w:t>
      </w:r>
      <w:r w:rsidR="00FD0AF2" w:rsidRPr="00E91745" w:rsidDel="00FD0AF2">
        <w:rPr>
          <w:b/>
        </w:rPr>
        <w:t xml:space="preserve"> </w:t>
      </w:r>
    </w:p>
    <w:p w14:paraId="297D818F" w14:textId="77777777" w:rsidR="0093418D" w:rsidRPr="002A19BC" w:rsidRDefault="0093418D" w:rsidP="00DC5E12">
      <w:pPr>
        <w:pStyle w:val="Flietext"/>
      </w:pPr>
    </w:p>
    <w:p w14:paraId="3A865706" w14:textId="3BDBF36C" w:rsidR="00565C9D" w:rsidRDefault="002A19BC" w:rsidP="00AB4657">
      <w:pPr>
        <w:spacing w:line="260" w:lineRule="exact"/>
        <w:rPr>
          <w:rFonts w:ascii="Arial" w:hAnsi="Arial" w:cs="Arial"/>
          <w:color w:val="000000"/>
          <w:spacing w:val="10"/>
          <w:sz w:val="20"/>
          <w:szCs w:val="20"/>
        </w:rPr>
      </w:pPr>
      <w:r w:rsidRPr="002A19BC">
        <w:rPr>
          <w:rFonts w:ascii="Arial" w:hAnsi="Arial" w:cs="Arial"/>
          <w:color w:val="000000"/>
          <w:spacing w:val="10"/>
          <w:sz w:val="20"/>
          <w:szCs w:val="20"/>
        </w:rPr>
        <w:t>Der</w:t>
      </w:r>
      <w:r w:rsidR="00F15F4E">
        <w:rPr>
          <w:rFonts w:ascii="Arial" w:hAnsi="Arial" w:cs="Arial"/>
          <w:color w:val="000000"/>
          <w:spacing w:val="10"/>
          <w:sz w:val="20"/>
          <w:szCs w:val="20"/>
        </w:rPr>
        <w:t xml:space="preserve"> </w:t>
      </w:r>
      <w:r w:rsidRPr="002A19BC">
        <w:rPr>
          <w:rFonts w:ascii="Arial" w:hAnsi="Arial" w:cs="Arial"/>
          <w:color w:val="000000"/>
          <w:spacing w:val="10"/>
          <w:sz w:val="20"/>
          <w:szCs w:val="20"/>
        </w:rPr>
        <w:t xml:space="preserve">Maschinenbauingenieur </w:t>
      </w:r>
      <w:r w:rsidR="00E93DFE">
        <w:rPr>
          <w:rFonts w:ascii="Arial" w:hAnsi="Arial" w:cs="Arial"/>
          <w:color w:val="000000"/>
          <w:spacing w:val="10"/>
          <w:sz w:val="20"/>
          <w:szCs w:val="20"/>
        </w:rPr>
        <w:t xml:space="preserve">Vu </w:t>
      </w:r>
      <w:r w:rsidRPr="002A19BC">
        <w:rPr>
          <w:rFonts w:ascii="Arial" w:hAnsi="Arial" w:cs="Arial"/>
          <w:color w:val="000000"/>
          <w:spacing w:val="10"/>
          <w:sz w:val="20"/>
          <w:szCs w:val="20"/>
        </w:rPr>
        <w:t>verfügt über knapp 40 Jahre Berufserfahrung in leitenden Positionen auf dem amerikanischen Markt. Er begleitete bereits mehrfach die strategische Weiterentwicklung bestehender Geschäftseinheiten, v.a. über die Erschließung neuer Märkte in den Bra</w:t>
      </w:r>
      <w:r w:rsidR="00021DF7">
        <w:rPr>
          <w:rFonts w:ascii="Arial" w:hAnsi="Arial" w:cs="Arial"/>
          <w:color w:val="000000"/>
          <w:spacing w:val="10"/>
          <w:sz w:val="20"/>
          <w:szCs w:val="20"/>
        </w:rPr>
        <w:t>n</w:t>
      </w:r>
      <w:r w:rsidRPr="002A19BC">
        <w:rPr>
          <w:rFonts w:ascii="Arial" w:hAnsi="Arial" w:cs="Arial"/>
          <w:color w:val="000000"/>
          <w:spacing w:val="10"/>
          <w:sz w:val="20"/>
          <w:szCs w:val="20"/>
        </w:rPr>
        <w:t>chen Aerospace und Defense.</w:t>
      </w:r>
      <w:r w:rsidR="00565C9D">
        <w:rPr>
          <w:rFonts w:ascii="Arial" w:hAnsi="Arial" w:cs="Arial"/>
          <w:color w:val="000000"/>
          <w:spacing w:val="10"/>
          <w:sz w:val="20"/>
          <w:szCs w:val="20"/>
        </w:rPr>
        <w:t xml:space="preserve"> </w:t>
      </w:r>
    </w:p>
    <w:p w14:paraId="60102247" w14:textId="77777777" w:rsidR="00565C9D" w:rsidRDefault="00565C9D" w:rsidP="00AB4657">
      <w:pPr>
        <w:spacing w:line="260" w:lineRule="exact"/>
        <w:rPr>
          <w:rFonts w:ascii="Arial" w:hAnsi="Arial" w:cs="Arial"/>
          <w:color w:val="000000"/>
          <w:spacing w:val="10"/>
          <w:sz w:val="20"/>
          <w:szCs w:val="20"/>
        </w:rPr>
      </w:pPr>
    </w:p>
    <w:p w14:paraId="4915AD05" w14:textId="77777777" w:rsidR="005C683C" w:rsidRDefault="00AB4657" w:rsidP="00565C9D">
      <w:pPr>
        <w:spacing w:line="260" w:lineRule="exact"/>
        <w:rPr>
          <w:rFonts w:ascii="Arial" w:hAnsi="Arial" w:cs="Arial"/>
          <w:color w:val="000000"/>
          <w:spacing w:val="10"/>
          <w:sz w:val="20"/>
          <w:szCs w:val="20"/>
        </w:rPr>
      </w:pPr>
      <w:r w:rsidRPr="002A19BC">
        <w:rPr>
          <w:rFonts w:ascii="Arial" w:hAnsi="Arial" w:cs="Arial"/>
          <w:color w:val="000000"/>
          <w:spacing w:val="10"/>
          <w:sz w:val="20"/>
          <w:szCs w:val="20"/>
        </w:rPr>
        <w:t xml:space="preserve">Mit der Erweiterung der </w:t>
      </w:r>
      <w:r>
        <w:rPr>
          <w:rFonts w:ascii="Arial" w:hAnsi="Arial" w:cs="Arial"/>
          <w:color w:val="000000"/>
          <w:spacing w:val="10"/>
          <w:sz w:val="20"/>
          <w:szCs w:val="20"/>
        </w:rPr>
        <w:t xml:space="preserve">Geschäftsführung der </w:t>
      </w:r>
      <w:r w:rsidRPr="002A19BC">
        <w:rPr>
          <w:rFonts w:ascii="Arial" w:hAnsi="Arial" w:cs="Arial"/>
          <w:color w:val="000000"/>
          <w:spacing w:val="10"/>
          <w:sz w:val="20"/>
          <w:szCs w:val="20"/>
        </w:rPr>
        <w:t>WITTENSTEIN motion control</w:t>
      </w:r>
      <w:r w:rsidR="008D7892">
        <w:rPr>
          <w:rFonts w:ascii="Arial" w:hAnsi="Arial" w:cs="Arial"/>
          <w:color w:val="000000"/>
          <w:spacing w:val="10"/>
          <w:sz w:val="20"/>
          <w:szCs w:val="20"/>
        </w:rPr>
        <w:t xml:space="preserve"> </w:t>
      </w:r>
      <w:r>
        <w:rPr>
          <w:rFonts w:ascii="Arial" w:hAnsi="Arial" w:cs="Arial"/>
          <w:color w:val="000000"/>
          <w:spacing w:val="10"/>
          <w:sz w:val="20"/>
          <w:szCs w:val="20"/>
        </w:rPr>
        <w:t xml:space="preserve">setzt die WITTENSTEN gruppe ihren </w:t>
      </w:r>
      <w:r w:rsidRPr="002A19BC">
        <w:rPr>
          <w:rFonts w:ascii="Arial" w:hAnsi="Arial" w:cs="Arial"/>
          <w:color w:val="000000"/>
          <w:spacing w:val="10"/>
          <w:sz w:val="20"/>
          <w:szCs w:val="20"/>
        </w:rPr>
        <w:t>erklärten Anspruch „think global, act local“</w:t>
      </w:r>
      <w:r w:rsidR="00426C33">
        <w:rPr>
          <w:rFonts w:ascii="Arial" w:hAnsi="Arial" w:cs="Arial"/>
          <w:color w:val="000000"/>
          <w:spacing w:val="10"/>
          <w:sz w:val="20"/>
          <w:szCs w:val="20"/>
        </w:rPr>
        <w:t xml:space="preserve"> auch bei der internationalen </w:t>
      </w:r>
      <w:r>
        <w:rPr>
          <w:rFonts w:ascii="Arial" w:hAnsi="Arial" w:cs="Arial"/>
          <w:color w:val="000000"/>
          <w:spacing w:val="10"/>
          <w:sz w:val="20"/>
          <w:szCs w:val="20"/>
        </w:rPr>
        <w:t xml:space="preserve">Führungsverantwortung </w:t>
      </w:r>
      <w:r w:rsidR="006F79D0">
        <w:rPr>
          <w:rFonts w:ascii="Arial" w:hAnsi="Arial" w:cs="Arial"/>
          <w:color w:val="000000"/>
          <w:spacing w:val="10"/>
          <w:sz w:val="20"/>
          <w:szCs w:val="20"/>
        </w:rPr>
        <w:t>konsequent fort</w:t>
      </w:r>
      <w:r>
        <w:rPr>
          <w:rFonts w:ascii="Arial" w:hAnsi="Arial" w:cs="Arial"/>
          <w:color w:val="000000"/>
          <w:spacing w:val="10"/>
          <w:sz w:val="20"/>
          <w:szCs w:val="20"/>
        </w:rPr>
        <w:t xml:space="preserve">. Die neue </w:t>
      </w:r>
      <w:r w:rsidR="00F15F4E">
        <w:rPr>
          <w:rFonts w:ascii="Arial" w:hAnsi="Arial" w:cs="Arial"/>
          <w:color w:val="000000"/>
          <w:spacing w:val="10"/>
          <w:sz w:val="20"/>
          <w:szCs w:val="20"/>
        </w:rPr>
        <w:t xml:space="preserve">„amerikanisch-dänische </w:t>
      </w:r>
      <w:r>
        <w:rPr>
          <w:rFonts w:ascii="Arial" w:hAnsi="Arial" w:cs="Arial"/>
          <w:color w:val="000000"/>
          <w:spacing w:val="10"/>
          <w:sz w:val="20"/>
          <w:szCs w:val="20"/>
        </w:rPr>
        <w:t>Doppels</w:t>
      </w:r>
      <w:r w:rsidR="008D7892">
        <w:rPr>
          <w:rFonts w:ascii="Arial" w:hAnsi="Arial" w:cs="Arial"/>
          <w:color w:val="000000"/>
          <w:spacing w:val="10"/>
          <w:sz w:val="20"/>
          <w:szCs w:val="20"/>
        </w:rPr>
        <w:t>pi</w:t>
      </w:r>
      <w:r>
        <w:rPr>
          <w:rFonts w:ascii="Arial" w:hAnsi="Arial" w:cs="Arial"/>
          <w:color w:val="000000"/>
          <w:spacing w:val="10"/>
          <w:sz w:val="20"/>
          <w:szCs w:val="20"/>
        </w:rPr>
        <w:t xml:space="preserve">tze“ teilt sich die </w:t>
      </w:r>
      <w:r w:rsidR="00E91745">
        <w:rPr>
          <w:rFonts w:ascii="Arial" w:hAnsi="Arial" w:cs="Arial"/>
          <w:color w:val="000000"/>
          <w:spacing w:val="10"/>
          <w:sz w:val="20"/>
          <w:szCs w:val="20"/>
        </w:rPr>
        <w:t xml:space="preserve">fachliche und räumliche </w:t>
      </w:r>
      <w:r>
        <w:rPr>
          <w:rFonts w:ascii="Arial" w:hAnsi="Arial" w:cs="Arial"/>
          <w:color w:val="000000"/>
          <w:spacing w:val="10"/>
          <w:sz w:val="20"/>
          <w:szCs w:val="20"/>
        </w:rPr>
        <w:t xml:space="preserve">Verantwortung der WITTENSTEIN-Unternehmenstochter </w:t>
      </w:r>
      <w:r w:rsidR="005C2FA2">
        <w:rPr>
          <w:rFonts w:ascii="Arial" w:hAnsi="Arial" w:cs="Arial"/>
          <w:color w:val="000000"/>
          <w:spacing w:val="10"/>
          <w:sz w:val="20"/>
          <w:szCs w:val="20"/>
        </w:rPr>
        <w:t xml:space="preserve">künftig </w:t>
      </w:r>
      <w:r>
        <w:rPr>
          <w:rFonts w:ascii="Arial" w:hAnsi="Arial" w:cs="Arial"/>
          <w:color w:val="000000"/>
          <w:spacing w:val="10"/>
          <w:sz w:val="20"/>
          <w:szCs w:val="20"/>
        </w:rPr>
        <w:t>wie folgt:</w:t>
      </w:r>
      <w:r w:rsidR="00565C9D">
        <w:rPr>
          <w:rFonts w:ascii="Arial" w:hAnsi="Arial" w:cs="Arial"/>
          <w:color w:val="000000"/>
          <w:spacing w:val="10"/>
          <w:sz w:val="20"/>
          <w:szCs w:val="20"/>
        </w:rPr>
        <w:t xml:space="preserve"> </w:t>
      </w:r>
    </w:p>
    <w:p w14:paraId="4102D94A" w14:textId="77777777" w:rsidR="005C683C" w:rsidRDefault="005C683C" w:rsidP="00565C9D">
      <w:pPr>
        <w:spacing w:line="260" w:lineRule="exact"/>
        <w:rPr>
          <w:rFonts w:ascii="Arial" w:hAnsi="Arial" w:cs="Arial"/>
          <w:color w:val="000000"/>
          <w:spacing w:val="10"/>
          <w:sz w:val="20"/>
          <w:szCs w:val="20"/>
        </w:rPr>
      </w:pPr>
    </w:p>
    <w:p w14:paraId="1AD88972" w14:textId="249BC790" w:rsidR="00C424B6" w:rsidRDefault="008A5933" w:rsidP="00565C9D">
      <w:pPr>
        <w:spacing w:line="260" w:lineRule="exact"/>
        <w:rPr>
          <w:rFonts w:ascii="Arial" w:hAnsi="Arial" w:cs="Arial"/>
          <w:color w:val="000000"/>
          <w:spacing w:val="10"/>
          <w:sz w:val="20"/>
          <w:szCs w:val="20"/>
        </w:rPr>
      </w:pPr>
      <w:r>
        <w:rPr>
          <w:rFonts w:ascii="Arial" w:hAnsi="Arial" w:cs="Arial"/>
          <w:color w:val="000000"/>
          <w:spacing w:val="10"/>
          <w:sz w:val="20"/>
          <w:szCs w:val="20"/>
        </w:rPr>
        <w:t>Khoi Vu leitet den US-Standort der WITTENSTEIN motion control</w:t>
      </w:r>
      <w:r w:rsidR="008C2A67">
        <w:rPr>
          <w:rFonts w:ascii="Arial" w:hAnsi="Arial" w:cs="Arial"/>
          <w:color w:val="000000"/>
          <w:spacing w:val="10"/>
          <w:sz w:val="20"/>
          <w:szCs w:val="20"/>
        </w:rPr>
        <w:t xml:space="preserve"> </w:t>
      </w:r>
      <w:r w:rsidR="005C2FA2">
        <w:rPr>
          <w:rFonts w:ascii="Arial" w:hAnsi="Arial" w:cs="Arial"/>
          <w:color w:val="000000"/>
          <w:spacing w:val="10"/>
          <w:sz w:val="20"/>
          <w:szCs w:val="20"/>
        </w:rPr>
        <w:t xml:space="preserve">und </w:t>
      </w:r>
      <w:r>
        <w:rPr>
          <w:rFonts w:ascii="Arial" w:hAnsi="Arial" w:cs="Arial"/>
          <w:color w:val="000000"/>
          <w:spacing w:val="10"/>
          <w:sz w:val="20"/>
          <w:szCs w:val="20"/>
        </w:rPr>
        <w:t xml:space="preserve">verantwortet </w:t>
      </w:r>
      <w:r w:rsidR="00DC06E3">
        <w:rPr>
          <w:rFonts w:ascii="Arial" w:hAnsi="Arial" w:cs="Arial"/>
          <w:color w:val="000000"/>
          <w:spacing w:val="10"/>
          <w:sz w:val="20"/>
          <w:szCs w:val="20"/>
        </w:rPr>
        <w:t xml:space="preserve">in der Geschäftsführung </w:t>
      </w:r>
      <w:r w:rsidR="00D87232">
        <w:rPr>
          <w:rFonts w:ascii="Arial" w:hAnsi="Arial" w:cs="Arial"/>
          <w:color w:val="000000"/>
          <w:spacing w:val="10"/>
          <w:sz w:val="20"/>
          <w:szCs w:val="20"/>
        </w:rPr>
        <w:t>u.a.</w:t>
      </w:r>
      <w:r w:rsidR="00433E77">
        <w:rPr>
          <w:rFonts w:ascii="Arial" w:hAnsi="Arial" w:cs="Arial"/>
          <w:color w:val="000000"/>
          <w:spacing w:val="10"/>
          <w:sz w:val="20"/>
          <w:szCs w:val="20"/>
        </w:rPr>
        <w:t xml:space="preserve"> </w:t>
      </w:r>
      <w:r w:rsidR="00DC06E3">
        <w:rPr>
          <w:rFonts w:ascii="Arial" w:hAnsi="Arial" w:cs="Arial"/>
          <w:color w:val="000000"/>
          <w:spacing w:val="10"/>
          <w:sz w:val="20"/>
          <w:szCs w:val="20"/>
        </w:rPr>
        <w:t xml:space="preserve">die </w:t>
      </w:r>
      <w:r w:rsidR="00AB4657">
        <w:rPr>
          <w:rFonts w:ascii="Arial" w:hAnsi="Arial" w:cs="Arial"/>
          <w:color w:val="000000"/>
          <w:spacing w:val="10"/>
          <w:sz w:val="20"/>
          <w:szCs w:val="20"/>
        </w:rPr>
        <w:t>Bereiche Engineering</w:t>
      </w:r>
      <w:r w:rsidR="005C683C">
        <w:rPr>
          <w:rFonts w:ascii="Arial" w:hAnsi="Arial" w:cs="Arial"/>
          <w:color w:val="000000"/>
          <w:spacing w:val="10"/>
          <w:sz w:val="20"/>
          <w:szCs w:val="20"/>
        </w:rPr>
        <w:t xml:space="preserve"> sowie </w:t>
      </w:r>
      <w:r w:rsidR="00AB4657">
        <w:rPr>
          <w:rFonts w:ascii="Arial" w:hAnsi="Arial" w:cs="Arial"/>
          <w:color w:val="000000"/>
          <w:spacing w:val="10"/>
          <w:sz w:val="20"/>
          <w:szCs w:val="20"/>
        </w:rPr>
        <w:t>Forschung &amp; Entwicklung</w:t>
      </w:r>
      <w:r w:rsidR="00D87232">
        <w:rPr>
          <w:rFonts w:ascii="Arial" w:hAnsi="Arial" w:cs="Arial"/>
          <w:color w:val="000000"/>
          <w:spacing w:val="10"/>
          <w:sz w:val="20"/>
          <w:szCs w:val="20"/>
        </w:rPr>
        <w:t>.</w:t>
      </w:r>
      <w:r w:rsidR="005C2FA2">
        <w:rPr>
          <w:rFonts w:ascii="Arial" w:hAnsi="Arial" w:cs="Arial"/>
          <w:color w:val="000000"/>
          <w:spacing w:val="10"/>
          <w:sz w:val="20"/>
          <w:szCs w:val="20"/>
        </w:rPr>
        <w:t xml:space="preserve"> </w:t>
      </w:r>
      <w:r w:rsidR="005C2FA2" w:rsidRPr="00DC06E3">
        <w:rPr>
          <w:rFonts w:ascii="Arial" w:hAnsi="Arial" w:cs="Arial"/>
          <w:color w:val="000000"/>
          <w:spacing w:val="10"/>
          <w:sz w:val="20"/>
          <w:szCs w:val="20"/>
        </w:rPr>
        <w:t xml:space="preserve">Kasper Rungfeldt, </w:t>
      </w:r>
      <w:r w:rsidR="008D7892">
        <w:rPr>
          <w:rFonts w:ascii="Arial" w:hAnsi="Arial" w:cs="Arial"/>
          <w:color w:val="000000"/>
          <w:spacing w:val="10"/>
          <w:sz w:val="20"/>
          <w:szCs w:val="20"/>
        </w:rPr>
        <w:t>M.Sc.</w:t>
      </w:r>
      <w:r w:rsidR="00C424B6">
        <w:rPr>
          <w:rFonts w:ascii="Arial" w:hAnsi="Arial" w:cs="Arial"/>
          <w:color w:val="000000"/>
          <w:spacing w:val="10"/>
          <w:sz w:val="20"/>
          <w:szCs w:val="20"/>
        </w:rPr>
        <w:t>,</w:t>
      </w:r>
      <w:r w:rsidR="005C2FA2" w:rsidRPr="00DC06E3">
        <w:rPr>
          <w:rFonts w:ascii="Arial" w:hAnsi="Arial" w:cs="Arial"/>
          <w:color w:val="000000"/>
          <w:spacing w:val="10"/>
          <w:sz w:val="20"/>
          <w:szCs w:val="20"/>
        </w:rPr>
        <w:t xml:space="preserve"> </w:t>
      </w:r>
      <w:r w:rsidR="00EF7CA1" w:rsidRPr="002A19BC">
        <w:rPr>
          <w:rFonts w:ascii="Arial" w:hAnsi="Arial" w:cs="Arial"/>
          <w:color w:val="000000"/>
          <w:spacing w:val="10"/>
          <w:sz w:val="20"/>
          <w:szCs w:val="20"/>
        </w:rPr>
        <w:t xml:space="preserve">verfügt über </w:t>
      </w:r>
      <w:r w:rsidR="00FD0AF2">
        <w:rPr>
          <w:rFonts w:ascii="Arial" w:hAnsi="Arial" w:cs="Arial"/>
          <w:color w:val="000000"/>
          <w:spacing w:val="10"/>
          <w:sz w:val="20"/>
          <w:szCs w:val="20"/>
        </w:rPr>
        <w:t xml:space="preserve">eine </w:t>
      </w:r>
      <w:r w:rsidR="00EF7CA1" w:rsidRPr="002A19BC">
        <w:rPr>
          <w:rFonts w:ascii="Arial" w:hAnsi="Arial" w:cs="Arial"/>
          <w:color w:val="000000"/>
          <w:spacing w:val="10"/>
          <w:sz w:val="20"/>
          <w:szCs w:val="20"/>
        </w:rPr>
        <w:t xml:space="preserve">knapp </w:t>
      </w:r>
      <w:r w:rsidR="00FD0AF2">
        <w:rPr>
          <w:rFonts w:ascii="Arial" w:hAnsi="Arial" w:cs="Arial"/>
          <w:color w:val="000000"/>
          <w:spacing w:val="10"/>
          <w:sz w:val="20"/>
          <w:szCs w:val="20"/>
        </w:rPr>
        <w:t>30-jährige</w:t>
      </w:r>
      <w:r w:rsidR="005C2FA2" w:rsidRPr="00DC06E3">
        <w:rPr>
          <w:rFonts w:ascii="Arial" w:hAnsi="Arial" w:cs="Arial"/>
          <w:color w:val="000000"/>
          <w:spacing w:val="10"/>
          <w:sz w:val="20"/>
          <w:szCs w:val="20"/>
        </w:rPr>
        <w:t xml:space="preserve"> Erfahr</w:t>
      </w:r>
      <w:r w:rsidR="00F15F4E">
        <w:rPr>
          <w:rFonts w:ascii="Arial" w:hAnsi="Arial" w:cs="Arial"/>
          <w:color w:val="000000"/>
          <w:spacing w:val="10"/>
          <w:sz w:val="20"/>
          <w:szCs w:val="20"/>
        </w:rPr>
        <w:t xml:space="preserve">ung </w:t>
      </w:r>
      <w:r w:rsidR="00177F40">
        <w:rPr>
          <w:rFonts w:ascii="Arial" w:hAnsi="Arial" w:cs="Arial"/>
          <w:color w:val="000000"/>
          <w:spacing w:val="10"/>
          <w:sz w:val="20"/>
          <w:szCs w:val="20"/>
        </w:rPr>
        <w:t>in leitende</w:t>
      </w:r>
      <w:r w:rsidR="00FD0AF2">
        <w:rPr>
          <w:rFonts w:ascii="Arial" w:hAnsi="Arial" w:cs="Arial"/>
          <w:color w:val="000000"/>
          <w:spacing w:val="10"/>
          <w:sz w:val="20"/>
          <w:szCs w:val="20"/>
        </w:rPr>
        <w:t>n</w:t>
      </w:r>
      <w:r w:rsidR="00177F40">
        <w:rPr>
          <w:rFonts w:ascii="Arial" w:hAnsi="Arial" w:cs="Arial"/>
          <w:color w:val="000000"/>
          <w:spacing w:val="10"/>
          <w:sz w:val="20"/>
          <w:szCs w:val="20"/>
        </w:rPr>
        <w:t xml:space="preserve"> </w:t>
      </w:r>
      <w:r w:rsidR="00FD0AF2">
        <w:rPr>
          <w:rFonts w:ascii="Arial" w:hAnsi="Arial" w:cs="Arial"/>
          <w:color w:val="000000"/>
          <w:spacing w:val="10"/>
          <w:sz w:val="20"/>
          <w:szCs w:val="20"/>
        </w:rPr>
        <w:t>g</w:t>
      </w:r>
      <w:r w:rsidR="00177F40">
        <w:rPr>
          <w:rFonts w:ascii="Arial" w:hAnsi="Arial" w:cs="Arial"/>
          <w:color w:val="000000"/>
          <w:spacing w:val="10"/>
          <w:sz w:val="20"/>
          <w:szCs w:val="20"/>
        </w:rPr>
        <w:t>lobale</w:t>
      </w:r>
      <w:r w:rsidR="005C683C">
        <w:rPr>
          <w:rFonts w:ascii="Arial" w:hAnsi="Arial" w:cs="Arial"/>
          <w:color w:val="000000"/>
          <w:spacing w:val="10"/>
          <w:sz w:val="20"/>
          <w:szCs w:val="20"/>
        </w:rPr>
        <w:t>n</w:t>
      </w:r>
      <w:r w:rsidR="00177F40">
        <w:rPr>
          <w:rFonts w:ascii="Arial" w:hAnsi="Arial" w:cs="Arial"/>
          <w:color w:val="000000"/>
          <w:spacing w:val="10"/>
          <w:sz w:val="20"/>
          <w:szCs w:val="20"/>
        </w:rPr>
        <w:t xml:space="preserve"> Positionen </w:t>
      </w:r>
      <w:r w:rsidR="00F15F4E">
        <w:rPr>
          <w:rFonts w:ascii="Arial" w:hAnsi="Arial" w:cs="Arial"/>
          <w:color w:val="000000"/>
          <w:spacing w:val="10"/>
          <w:sz w:val="20"/>
          <w:szCs w:val="20"/>
        </w:rPr>
        <w:t xml:space="preserve">in den Branchen </w:t>
      </w:r>
      <w:r w:rsidR="008D7892">
        <w:rPr>
          <w:rFonts w:ascii="Arial" w:hAnsi="Arial" w:cs="Arial"/>
          <w:color w:val="000000"/>
          <w:spacing w:val="10"/>
          <w:sz w:val="20"/>
          <w:szCs w:val="20"/>
        </w:rPr>
        <w:t>Energie</w:t>
      </w:r>
      <w:r w:rsidR="00F15F4E">
        <w:rPr>
          <w:rFonts w:ascii="Arial" w:hAnsi="Arial" w:cs="Arial"/>
          <w:color w:val="000000"/>
          <w:spacing w:val="10"/>
          <w:sz w:val="20"/>
          <w:szCs w:val="20"/>
        </w:rPr>
        <w:t xml:space="preserve">, </w:t>
      </w:r>
      <w:r w:rsidR="00FA6452">
        <w:rPr>
          <w:rFonts w:ascii="Arial" w:hAnsi="Arial" w:cs="Arial"/>
          <w:color w:val="000000"/>
          <w:spacing w:val="10"/>
          <w:sz w:val="20"/>
          <w:szCs w:val="20"/>
        </w:rPr>
        <w:t>Defense</w:t>
      </w:r>
      <w:r w:rsidR="008D7892">
        <w:rPr>
          <w:rFonts w:ascii="Arial" w:hAnsi="Arial" w:cs="Arial"/>
          <w:color w:val="000000"/>
          <w:spacing w:val="10"/>
          <w:sz w:val="20"/>
          <w:szCs w:val="20"/>
        </w:rPr>
        <w:t>, Aerospace</w:t>
      </w:r>
      <w:r w:rsidR="00DC06E3">
        <w:rPr>
          <w:rFonts w:ascii="Arial" w:hAnsi="Arial" w:cs="Arial"/>
          <w:color w:val="000000"/>
          <w:spacing w:val="10"/>
          <w:sz w:val="20"/>
          <w:szCs w:val="20"/>
        </w:rPr>
        <w:t xml:space="preserve"> und </w:t>
      </w:r>
      <w:r w:rsidR="008D7892">
        <w:rPr>
          <w:rFonts w:ascii="Arial" w:hAnsi="Arial" w:cs="Arial"/>
          <w:color w:val="000000"/>
          <w:spacing w:val="10"/>
          <w:sz w:val="20"/>
          <w:szCs w:val="20"/>
        </w:rPr>
        <w:t>Mari</w:t>
      </w:r>
      <w:r w:rsidR="00967820">
        <w:rPr>
          <w:rFonts w:ascii="Arial" w:hAnsi="Arial" w:cs="Arial"/>
          <w:color w:val="000000"/>
          <w:spacing w:val="10"/>
          <w:sz w:val="20"/>
          <w:szCs w:val="20"/>
        </w:rPr>
        <w:t>time</w:t>
      </w:r>
      <w:r w:rsidR="00C424B6">
        <w:rPr>
          <w:rFonts w:ascii="Arial" w:hAnsi="Arial" w:cs="Arial"/>
          <w:color w:val="000000"/>
          <w:spacing w:val="10"/>
          <w:sz w:val="20"/>
          <w:szCs w:val="20"/>
        </w:rPr>
        <w:t>. Er ist</w:t>
      </w:r>
      <w:r w:rsidR="008D7892">
        <w:rPr>
          <w:rFonts w:ascii="Arial" w:hAnsi="Arial" w:cs="Arial"/>
          <w:color w:val="000000"/>
          <w:spacing w:val="10"/>
          <w:sz w:val="20"/>
          <w:szCs w:val="20"/>
        </w:rPr>
        <w:t xml:space="preserve"> </w:t>
      </w:r>
      <w:r w:rsidR="00DC06E3">
        <w:rPr>
          <w:rFonts w:ascii="Arial" w:hAnsi="Arial" w:cs="Arial"/>
          <w:color w:val="000000"/>
          <w:spacing w:val="10"/>
          <w:sz w:val="20"/>
          <w:szCs w:val="20"/>
        </w:rPr>
        <w:t>bereits seit 2018 Geschäftsführer der WITTENSTEIN motion control</w:t>
      </w:r>
      <w:r w:rsidR="00274B21">
        <w:rPr>
          <w:rFonts w:ascii="Arial" w:hAnsi="Arial" w:cs="Arial"/>
          <w:color w:val="000000"/>
          <w:spacing w:val="10"/>
          <w:sz w:val="20"/>
          <w:szCs w:val="20"/>
        </w:rPr>
        <w:t xml:space="preserve"> </w:t>
      </w:r>
      <w:r w:rsidR="00DA3D04">
        <w:rPr>
          <w:rFonts w:ascii="Arial" w:hAnsi="Arial" w:cs="Arial"/>
          <w:color w:val="000000"/>
          <w:spacing w:val="10"/>
          <w:sz w:val="20"/>
          <w:szCs w:val="20"/>
        </w:rPr>
        <w:t xml:space="preserve">und </w:t>
      </w:r>
      <w:r w:rsidR="00274B21">
        <w:rPr>
          <w:rFonts w:ascii="Arial" w:hAnsi="Arial" w:cs="Arial"/>
          <w:color w:val="000000"/>
          <w:spacing w:val="10"/>
          <w:sz w:val="20"/>
          <w:szCs w:val="20"/>
        </w:rPr>
        <w:t xml:space="preserve">verantwortet </w:t>
      </w:r>
      <w:r w:rsidR="00D87232">
        <w:rPr>
          <w:rFonts w:ascii="Arial" w:hAnsi="Arial" w:cs="Arial"/>
          <w:color w:val="000000"/>
          <w:spacing w:val="10"/>
          <w:sz w:val="20"/>
          <w:szCs w:val="20"/>
        </w:rPr>
        <w:t xml:space="preserve">u.a. </w:t>
      </w:r>
      <w:r w:rsidR="005C2FA2" w:rsidRPr="00DC06E3">
        <w:rPr>
          <w:rFonts w:ascii="Arial" w:hAnsi="Arial" w:cs="Arial"/>
          <w:color w:val="000000"/>
          <w:spacing w:val="10"/>
          <w:sz w:val="20"/>
          <w:szCs w:val="20"/>
        </w:rPr>
        <w:t xml:space="preserve">die Bereiche </w:t>
      </w:r>
      <w:r w:rsidRPr="00DC06E3">
        <w:rPr>
          <w:rFonts w:ascii="Arial" w:hAnsi="Arial" w:cs="Arial"/>
          <w:color w:val="000000"/>
          <w:spacing w:val="10"/>
          <w:sz w:val="20"/>
          <w:szCs w:val="20"/>
        </w:rPr>
        <w:t>Vertrieb</w:t>
      </w:r>
      <w:r w:rsidR="00D87232">
        <w:rPr>
          <w:rFonts w:ascii="Arial" w:hAnsi="Arial" w:cs="Arial"/>
          <w:color w:val="000000"/>
          <w:spacing w:val="10"/>
          <w:sz w:val="20"/>
          <w:szCs w:val="20"/>
        </w:rPr>
        <w:t xml:space="preserve"> und </w:t>
      </w:r>
      <w:r w:rsidR="005C2FA2" w:rsidRPr="00DC06E3">
        <w:rPr>
          <w:rFonts w:ascii="Arial" w:hAnsi="Arial" w:cs="Arial"/>
          <w:color w:val="000000"/>
          <w:spacing w:val="10"/>
          <w:sz w:val="20"/>
          <w:szCs w:val="20"/>
        </w:rPr>
        <w:t>Produktion</w:t>
      </w:r>
      <w:r w:rsidR="00D87232">
        <w:rPr>
          <w:rFonts w:ascii="Arial" w:hAnsi="Arial" w:cs="Arial"/>
          <w:color w:val="000000"/>
          <w:spacing w:val="10"/>
          <w:sz w:val="20"/>
          <w:szCs w:val="20"/>
        </w:rPr>
        <w:t>.</w:t>
      </w:r>
      <w:r w:rsidR="00DC06E3" w:rsidRPr="00DC06E3">
        <w:rPr>
          <w:rFonts w:ascii="Arial" w:hAnsi="Arial" w:cs="Arial"/>
          <w:color w:val="000000"/>
          <w:spacing w:val="10"/>
          <w:sz w:val="20"/>
          <w:szCs w:val="20"/>
        </w:rPr>
        <w:t xml:space="preserve"> Zudem </w:t>
      </w:r>
      <w:r w:rsidR="001E49EA">
        <w:rPr>
          <w:rFonts w:ascii="Arial" w:hAnsi="Arial" w:cs="Arial"/>
          <w:color w:val="000000"/>
          <w:spacing w:val="10"/>
          <w:sz w:val="20"/>
          <w:szCs w:val="20"/>
        </w:rPr>
        <w:t xml:space="preserve">leitet </w:t>
      </w:r>
      <w:r w:rsidR="00DC06E3" w:rsidRPr="00DC06E3">
        <w:rPr>
          <w:rFonts w:ascii="Arial" w:hAnsi="Arial" w:cs="Arial"/>
          <w:color w:val="000000"/>
          <w:spacing w:val="10"/>
          <w:sz w:val="20"/>
          <w:szCs w:val="20"/>
        </w:rPr>
        <w:t xml:space="preserve">er die deutschen und britischen Standorte </w:t>
      </w:r>
      <w:r w:rsidR="00DC06E3">
        <w:rPr>
          <w:rFonts w:ascii="Arial" w:hAnsi="Arial" w:cs="Arial"/>
          <w:color w:val="000000"/>
          <w:spacing w:val="10"/>
          <w:sz w:val="20"/>
          <w:szCs w:val="20"/>
        </w:rPr>
        <w:t xml:space="preserve">sowie die </w:t>
      </w:r>
      <w:r w:rsidR="00DC06E3" w:rsidRPr="00DC06E3">
        <w:rPr>
          <w:rFonts w:ascii="Arial" w:hAnsi="Arial" w:cs="Arial"/>
          <w:color w:val="000000"/>
          <w:spacing w:val="10"/>
          <w:sz w:val="20"/>
          <w:szCs w:val="20"/>
        </w:rPr>
        <w:t>WITTENSTEIN High Integrity Systems (GB)</w:t>
      </w:r>
      <w:r w:rsidR="00C424B6">
        <w:rPr>
          <w:rFonts w:ascii="Arial" w:hAnsi="Arial" w:cs="Arial"/>
          <w:color w:val="000000"/>
          <w:spacing w:val="10"/>
          <w:sz w:val="20"/>
          <w:szCs w:val="20"/>
        </w:rPr>
        <w:t xml:space="preserve">. </w:t>
      </w:r>
    </w:p>
    <w:p w14:paraId="57A8A936" w14:textId="77777777" w:rsidR="00C424B6" w:rsidRDefault="00C424B6" w:rsidP="001E49EA">
      <w:pPr>
        <w:spacing w:after="100" w:line="260" w:lineRule="exact"/>
        <w:rPr>
          <w:rFonts w:ascii="Arial" w:hAnsi="Arial" w:cs="Arial"/>
          <w:color w:val="000000"/>
          <w:spacing w:val="10"/>
          <w:sz w:val="20"/>
          <w:szCs w:val="20"/>
        </w:rPr>
      </w:pPr>
    </w:p>
    <w:p w14:paraId="38E22378" w14:textId="33593F09" w:rsidR="00DC06E3" w:rsidRDefault="001E49EA" w:rsidP="001E49EA">
      <w:pPr>
        <w:spacing w:after="100" w:line="260" w:lineRule="exact"/>
        <w:rPr>
          <w:rFonts w:ascii="Arial" w:hAnsi="Arial" w:cs="Arial"/>
          <w:color w:val="000000"/>
          <w:spacing w:val="10"/>
          <w:sz w:val="20"/>
          <w:szCs w:val="20"/>
        </w:rPr>
      </w:pPr>
      <w:r>
        <w:rPr>
          <w:rFonts w:ascii="Arial" w:hAnsi="Arial" w:cs="Arial"/>
          <w:color w:val="000000"/>
          <w:spacing w:val="10"/>
          <w:sz w:val="20"/>
          <w:szCs w:val="20"/>
        </w:rPr>
        <w:t>„</w:t>
      </w:r>
      <w:r w:rsidRPr="001E49EA">
        <w:rPr>
          <w:rFonts w:ascii="Arial" w:hAnsi="Arial" w:cs="Arial"/>
          <w:color w:val="000000"/>
          <w:spacing w:val="10"/>
          <w:sz w:val="20"/>
          <w:szCs w:val="20"/>
        </w:rPr>
        <w:t xml:space="preserve">Gerade mit Blick auf unsere globalen Märkte </w:t>
      </w:r>
      <w:r>
        <w:rPr>
          <w:rFonts w:ascii="Arial" w:hAnsi="Arial" w:cs="Arial"/>
          <w:color w:val="000000"/>
          <w:spacing w:val="10"/>
          <w:sz w:val="20"/>
          <w:szCs w:val="20"/>
        </w:rPr>
        <w:t>ist es wichtig</w:t>
      </w:r>
      <w:r w:rsidR="00DC06E3" w:rsidRPr="001E49EA">
        <w:rPr>
          <w:rFonts w:ascii="Arial" w:hAnsi="Arial" w:cs="Arial"/>
          <w:color w:val="000000"/>
          <w:spacing w:val="10"/>
          <w:sz w:val="20"/>
          <w:szCs w:val="20"/>
        </w:rPr>
        <w:t xml:space="preserve">, dass wir die Verantwortung </w:t>
      </w:r>
      <w:r>
        <w:rPr>
          <w:rFonts w:ascii="Arial" w:hAnsi="Arial" w:cs="Arial"/>
          <w:color w:val="000000"/>
          <w:spacing w:val="10"/>
          <w:sz w:val="20"/>
          <w:szCs w:val="20"/>
        </w:rPr>
        <w:t>weltweit</w:t>
      </w:r>
      <w:r w:rsidR="00DC06E3" w:rsidRPr="001E49EA">
        <w:rPr>
          <w:rFonts w:ascii="Arial" w:hAnsi="Arial" w:cs="Arial"/>
          <w:color w:val="000000"/>
          <w:spacing w:val="10"/>
          <w:sz w:val="20"/>
          <w:szCs w:val="20"/>
        </w:rPr>
        <w:t xml:space="preserve"> verteilen, um so unse</w:t>
      </w:r>
      <w:r w:rsidR="006F79D0">
        <w:rPr>
          <w:rFonts w:ascii="Arial" w:hAnsi="Arial" w:cs="Arial"/>
          <w:color w:val="000000"/>
          <w:spacing w:val="10"/>
          <w:sz w:val="20"/>
          <w:szCs w:val="20"/>
        </w:rPr>
        <w:t>re Kernbranchen</w:t>
      </w:r>
      <w:r w:rsidRPr="001E49EA">
        <w:rPr>
          <w:rFonts w:ascii="Arial" w:hAnsi="Arial" w:cs="Arial"/>
          <w:color w:val="000000"/>
          <w:spacing w:val="10"/>
          <w:sz w:val="20"/>
          <w:szCs w:val="20"/>
        </w:rPr>
        <w:t xml:space="preserve"> </w:t>
      </w:r>
      <w:r>
        <w:rPr>
          <w:rFonts w:ascii="Arial" w:hAnsi="Arial" w:cs="Arial"/>
          <w:color w:val="000000"/>
          <w:spacing w:val="10"/>
          <w:sz w:val="20"/>
          <w:szCs w:val="20"/>
        </w:rPr>
        <w:t xml:space="preserve">und unsere </w:t>
      </w:r>
      <w:r w:rsidR="00C424B6">
        <w:rPr>
          <w:rFonts w:ascii="Arial" w:hAnsi="Arial" w:cs="Arial"/>
          <w:color w:val="000000"/>
          <w:spacing w:val="10"/>
          <w:sz w:val="20"/>
          <w:szCs w:val="20"/>
        </w:rPr>
        <w:t>g</w:t>
      </w:r>
      <w:r w:rsidR="00274B21">
        <w:rPr>
          <w:rFonts w:ascii="Arial" w:hAnsi="Arial" w:cs="Arial"/>
          <w:color w:val="000000"/>
          <w:spacing w:val="10"/>
          <w:sz w:val="20"/>
          <w:szCs w:val="20"/>
        </w:rPr>
        <w:t xml:space="preserve">lobalen </w:t>
      </w:r>
      <w:r>
        <w:rPr>
          <w:rFonts w:ascii="Arial" w:hAnsi="Arial" w:cs="Arial"/>
          <w:color w:val="000000"/>
          <w:spacing w:val="10"/>
          <w:sz w:val="20"/>
          <w:szCs w:val="20"/>
        </w:rPr>
        <w:t>Kunden noch bes</w:t>
      </w:r>
      <w:r w:rsidR="00F15F4E">
        <w:rPr>
          <w:rFonts w:ascii="Arial" w:hAnsi="Arial" w:cs="Arial"/>
          <w:color w:val="000000"/>
          <w:spacing w:val="10"/>
          <w:sz w:val="20"/>
          <w:szCs w:val="20"/>
        </w:rPr>
        <w:t>ser zu verstehen</w:t>
      </w:r>
      <w:r w:rsidR="00DC06E3" w:rsidRPr="001E49EA">
        <w:rPr>
          <w:rFonts w:ascii="Arial" w:hAnsi="Arial" w:cs="Arial"/>
          <w:color w:val="000000"/>
          <w:spacing w:val="10"/>
          <w:sz w:val="20"/>
          <w:szCs w:val="20"/>
        </w:rPr>
        <w:t>“,</w:t>
      </w:r>
      <w:r w:rsidRPr="001E49EA">
        <w:rPr>
          <w:rFonts w:ascii="Arial" w:hAnsi="Arial" w:cs="Arial"/>
          <w:color w:val="000000"/>
          <w:spacing w:val="10"/>
          <w:sz w:val="20"/>
          <w:szCs w:val="20"/>
        </w:rPr>
        <w:t xml:space="preserve"> so </w:t>
      </w:r>
      <w:r>
        <w:rPr>
          <w:rFonts w:ascii="Arial" w:hAnsi="Arial" w:cs="Arial"/>
          <w:color w:val="000000"/>
          <w:spacing w:val="10"/>
          <w:sz w:val="20"/>
          <w:szCs w:val="20"/>
        </w:rPr>
        <w:t xml:space="preserve">unisono </w:t>
      </w:r>
      <w:r w:rsidRPr="001E49EA">
        <w:rPr>
          <w:rFonts w:ascii="Arial" w:hAnsi="Arial" w:cs="Arial"/>
          <w:color w:val="000000"/>
          <w:spacing w:val="10"/>
          <w:sz w:val="20"/>
          <w:szCs w:val="20"/>
        </w:rPr>
        <w:t>Dr. Bertram Hoffmann, Vorstandsvorsitzender der WITTENSTEIN SE</w:t>
      </w:r>
      <w:r w:rsidR="00C424B6">
        <w:rPr>
          <w:rFonts w:ascii="Arial" w:hAnsi="Arial" w:cs="Arial"/>
          <w:color w:val="000000"/>
          <w:spacing w:val="10"/>
          <w:sz w:val="20"/>
          <w:szCs w:val="20"/>
        </w:rPr>
        <w:t>,</w:t>
      </w:r>
      <w:r>
        <w:rPr>
          <w:rFonts w:ascii="Arial" w:hAnsi="Arial" w:cs="Arial"/>
          <w:color w:val="000000"/>
          <w:spacing w:val="10"/>
          <w:sz w:val="20"/>
          <w:szCs w:val="20"/>
        </w:rPr>
        <w:t xml:space="preserve"> u</w:t>
      </w:r>
      <w:r w:rsidR="00A16F48">
        <w:rPr>
          <w:rFonts w:ascii="Arial" w:hAnsi="Arial" w:cs="Arial"/>
          <w:color w:val="000000"/>
          <w:spacing w:val="10"/>
          <w:sz w:val="20"/>
          <w:szCs w:val="20"/>
        </w:rPr>
        <w:t xml:space="preserve">nd Peter Riehle, President </w:t>
      </w:r>
      <w:r>
        <w:rPr>
          <w:rFonts w:ascii="Arial" w:hAnsi="Arial" w:cs="Arial"/>
          <w:color w:val="000000"/>
          <w:spacing w:val="10"/>
          <w:sz w:val="20"/>
          <w:szCs w:val="20"/>
        </w:rPr>
        <w:t>WITTENSTEIN Nordamerika.</w:t>
      </w:r>
    </w:p>
    <w:p w14:paraId="6B4384A9" w14:textId="4B8D63E4" w:rsidR="001E49EA" w:rsidRDefault="001E49EA" w:rsidP="001E49EA">
      <w:pPr>
        <w:spacing w:after="100" w:line="260" w:lineRule="exact"/>
        <w:rPr>
          <w:rFonts w:ascii="Arial" w:hAnsi="Arial" w:cs="Arial"/>
          <w:color w:val="000000"/>
          <w:spacing w:val="10"/>
          <w:sz w:val="20"/>
          <w:szCs w:val="20"/>
        </w:rPr>
      </w:pPr>
    </w:p>
    <w:p w14:paraId="0A3E0A82" w14:textId="34C62482" w:rsidR="005C683C" w:rsidRDefault="005C683C" w:rsidP="001E49EA">
      <w:pPr>
        <w:spacing w:after="100" w:line="260" w:lineRule="exact"/>
        <w:rPr>
          <w:rFonts w:ascii="Arial" w:hAnsi="Arial" w:cs="Arial"/>
          <w:color w:val="000000"/>
          <w:spacing w:val="10"/>
          <w:sz w:val="20"/>
          <w:szCs w:val="20"/>
        </w:rPr>
      </w:pPr>
    </w:p>
    <w:p w14:paraId="30736240" w14:textId="77777777" w:rsidR="005C683C" w:rsidRDefault="005C683C" w:rsidP="001E49EA">
      <w:pPr>
        <w:spacing w:after="100" w:line="260" w:lineRule="exact"/>
        <w:rPr>
          <w:rFonts w:ascii="Arial" w:hAnsi="Arial" w:cs="Arial"/>
          <w:color w:val="000000"/>
          <w:spacing w:val="10"/>
          <w:sz w:val="20"/>
          <w:szCs w:val="20"/>
        </w:rPr>
      </w:pPr>
    </w:p>
    <w:p w14:paraId="4554986F" w14:textId="77777777" w:rsidR="00565C9D" w:rsidRDefault="001E49EA" w:rsidP="006F79D0">
      <w:pPr>
        <w:pStyle w:val="Flietext"/>
      </w:pPr>
      <w:r w:rsidRPr="001E49EA">
        <w:rPr>
          <w:b/>
        </w:rPr>
        <w:t>Bild</w:t>
      </w:r>
      <w:r>
        <w:t>:</w:t>
      </w:r>
      <w:r w:rsidR="00F15F4E">
        <w:t xml:space="preserve"> </w:t>
      </w:r>
    </w:p>
    <w:p w14:paraId="177B1056" w14:textId="70A340C6" w:rsidR="00B47C5D" w:rsidRPr="00B47C5D" w:rsidRDefault="00B47C5D" w:rsidP="00B47C5D">
      <w:pPr>
        <w:pStyle w:val="Flietext"/>
      </w:pPr>
      <w:r w:rsidRPr="006F79D0">
        <w:t>Z</w:t>
      </w:r>
      <w:r w:rsidRPr="00B47C5D">
        <w:t xml:space="preserve">um 1. August 2021 wird Khoi Vu in die Geschäftsführung </w:t>
      </w:r>
      <w:r w:rsidR="00E61816">
        <w:t xml:space="preserve">von </w:t>
      </w:r>
      <w:r w:rsidRPr="00B47C5D">
        <w:t>WITTENSTEIN motion control bestellt.</w:t>
      </w:r>
    </w:p>
    <w:p w14:paraId="1A889D47" w14:textId="77777777" w:rsidR="00B47C5D" w:rsidRDefault="00B47C5D" w:rsidP="002A19BC">
      <w:pPr>
        <w:pStyle w:val="Flietext"/>
      </w:pPr>
    </w:p>
    <w:p w14:paraId="6938DAAE" w14:textId="77777777"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7EFB449A" w14:textId="3DD7445C" w:rsidR="0093418D" w:rsidRDefault="0093418D" w:rsidP="00DC5E12">
      <w:pPr>
        <w:pStyle w:val="Flietext"/>
        <w:rPr>
          <w:sz w:val="18"/>
          <w:szCs w:val="18"/>
        </w:rPr>
      </w:pPr>
    </w:p>
    <w:p w14:paraId="06665923" w14:textId="2B15F1E1" w:rsidR="00565C9D" w:rsidRDefault="00565C9D" w:rsidP="00DC5E12">
      <w:pPr>
        <w:pStyle w:val="Flietext"/>
        <w:rPr>
          <w:sz w:val="18"/>
          <w:szCs w:val="18"/>
        </w:rPr>
      </w:pPr>
    </w:p>
    <w:p w14:paraId="03ED0EFF" w14:textId="73D4000E" w:rsidR="00174FC3" w:rsidRDefault="00174FC3" w:rsidP="00DC5E12">
      <w:pPr>
        <w:pStyle w:val="Flietext"/>
        <w:rPr>
          <w:sz w:val="18"/>
          <w:szCs w:val="18"/>
        </w:rPr>
      </w:pPr>
    </w:p>
    <w:p w14:paraId="27130044" w14:textId="77777777" w:rsidR="00174FC3" w:rsidRPr="0010111B" w:rsidRDefault="00174FC3"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70B3B761" w14:textId="7CCEBDBB" w:rsidR="00F60746" w:rsidRPr="00F60746" w:rsidRDefault="00F60746" w:rsidP="00F60746">
      <w:pPr>
        <w:spacing w:line="360" w:lineRule="auto"/>
        <w:rPr>
          <w:rFonts w:ascii="Arial" w:hAnsi="Arial"/>
          <w:sz w:val="16"/>
        </w:rPr>
      </w:pPr>
      <w:r w:rsidRPr="00F60746">
        <w:rPr>
          <w:rFonts w:ascii="Arial" w:hAnsi="Arial"/>
          <w:sz w:val="16"/>
        </w:rPr>
        <w:t>Mit weltweit rund 2.900 Mitarbeitern und einem Umsatz von 426,6 Mio. € im Geschäftsjahr 2019/20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w:t>
      </w:r>
      <w:r w:rsidR="00F15F4E">
        <w:rPr>
          <w:rFonts w:ascii="Arial" w:hAnsi="Arial"/>
          <w:sz w:val="16"/>
        </w:rPr>
        <w:t xml:space="preserve">, </w:t>
      </w:r>
      <w:r w:rsidR="00F15F4E" w:rsidRPr="00B068A9">
        <w:rPr>
          <w:rFonts w:ascii="Arial" w:hAnsi="Arial"/>
          <w:b/>
          <w:sz w:val="16"/>
        </w:rPr>
        <w:t>darunter die WITTENSTEIN motion control</w:t>
      </w:r>
      <w:r w:rsidRPr="00B068A9">
        <w:rPr>
          <w:rFonts w:ascii="Arial" w:hAnsi="Arial"/>
          <w:b/>
          <w:sz w:val="16"/>
        </w:rPr>
        <w:t>.</w:t>
      </w:r>
      <w:r w:rsidRPr="00F60746">
        <w:rPr>
          <w:rFonts w:ascii="Arial" w:hAnsi="Arial"/>
          <w:sz w:val="16"/>
        </w:rPr>
        <w:t xml:space="preserve">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398EE652" w14:textId="77777777" w:rsidR="00F60746" w:rsidRDefault="00F60746" w:rsidP="00F60746">
      <w:pPr>
        <w:spacing w:line="360" w:lineRule="auto"/>
        <w:rPr>
          <w:color w:val="6FA2AE" w:themeColor="accent1"/>
        </w:rPr>
      </w:pPr>
    </w:p>
    <w:p w14:paraId="5752B1E6" w14:textId="77777777" w:rsidR="00F60746" w:rsidRDefault="00F60746" w:rsidP="00D20BF8">
      <w:pPr>
        <w:pStyle w:val="boilerplate"/>
      </w:pPr>
    </w:p>
    <w:p w14:paraId="215DF151" w14:textId="77777777" w:rsidR="002B17FE" w:rsidRDefault="002B17FE" w:rsidP="00D20BF8">
      <w:pPr>
        <w:pStyle w:val="boilerplate"/>
      </w:pPr>
    </w:p>
    <w:p w14:paraId="2BFF61A8" w14:textId="77777777" w:rsidR="002B17FE" w:rsidRPr="00D20BF8" w:rsidRDefault="002B17FE" w:rsidP="00D20BF8">
      <w:pPr>
        <w:pStyle w:val="boilerplate"/>
      </w:pPr>
    </w:p>
    <w:sectPr w:rsidR="002B17FE" w:rsidRPr="00D20BF8" w:rsidSect="005C683C">
      <w:headerReference w:type="even" r:id="rId7"/>
      <w:headerReference w:type="default" r:id="rId8"/>
      <w:footerReference w:type="even" r:id="rId9"/>
      <w:footerReference w:type="default" r:id="rId10"/>
      <w:headerReference w:type="first" r:id="rId11"/>
      <w:footerReference w:type="first" r:id="rId12"/>
      <w:pgSz w:w="11906" w:h="16838" w:code="9"/>
      <w:pgMar w:top="3828"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8EAC9" w14:textId="77777777" w:rsidR="007B0E55" w:rsidRDefault="007B0E55" w:rsidP="00551561">
      <w:pPr>
        <w:spacing w:line="240" w:lineRule="auto"/>
      </w:pPr>
      <w:r>
        <w:separator/>
      </w:r>
    </w:p>
  </w:endnote>
  <w:endnote w:type="continuationSeparator" w:id="0">
    <w:p w14:paraId="1E349CA1" w14:textId="77777777" w:rsidR="007B0E55" w:rsidRDefault="007B0E5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CB902" w14:textId="77777777" w:rsidR="000E4E54" w:rsidRDefault="000E4E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3F22F754"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0E4E54">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0E4E54">
      <w:rPr>
        <w:rFonts w:ascii="Arial" w:hAnsi="Arial" w:cs="Arial"/>
        <w:noProof/>
        <w:sz w:val="14"/>
        <w:szCs w:val="14"/>
      </w:rPr>
      <w:t>2</w:t>
    </w:r>
    <w:r w:rsidR="0093418D" w:rsidRPr="001E6D58">
      <w:rPr>
        <w:rFonts w:ascii="Arial" w:hAnsi="Arial" w:cs="Arial"/>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7FA1D554"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0E4E54">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0E4E54">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6092F" w14:textId="77777777" w:rsidR="007B0E55" w:rsidRDefault="007B0E55" w:rsidP="00551561">
      <w:pPr>
        <w:spacing w:line="240" w:lineRule="auto"/>
      </w:pPr>
      <w:r>
        <w:separator/>
      </w:r>
    </w:p>
  </w:footnote>
  <w:footnote w:type="continuationSeparator" w:id="0">
    <w:p w14:paraId="29B3DC90" w14:textId="77777777" w:rsidR="007B0E55" w:rsidRDefault="007B0E5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B5073" w14:textId="77777777" w:rsidR="000E4E54" w:rsidRDefault="000E4E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03FA1999" w:rsidR="00B674B2" w:rsidRPr="003801B9" w:rsidRDefault="00955A09"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27</w:t>
    </w:r>
    <w:r w:rsidR="00E91745">
      <w:rPr>
        <w:rFonts w:ascii="Arial" w:hAnsi="Arial" w:cs="Arial"/>
        <w:sz w:val="14"/>
        <w:szCs w:val="14"/>
      </w:rPr>
      <w:t>. Juli</w:t>
    </w:r>
    <w:r w:rsidR="002F40E5">
      <w:rPr>
        <w:rFonts w:ascii="Arial" w:hAnsi="Arial" w:cs="Arial"/>
        <w:sz w:val="14"/>
        <w:szCs w:val="14"/>
      </w:rPr>
      <w:t xml:space="preserve"> 20</w:t>
    </w:r>
    <w:r w:rsidR="00E91745">
      <w:rPr>
        <w:rFonts w:ascii="Arial" w:hAnsi="Arial" w:cs="Arial"/>
        <w:sz w:val="14"/>
        <w:szCs w:val="14"/>
      </w:rPr>
      <w:t>21</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bookmarkStart w:id="0" w:name="_GoBack"/>
    <w:bookmarkEnd w:id="0"/>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43BD7435" w:rsidR="005756EF" w:rsidRPr="00E91745" w:rsidRDefault="00E91745" w:rsidP="00A22558">
    <w:pPr>
      <w:framePr w:w="2104" w:h="885" w:hSpace="142" w:wrap="around" w:vAnchor="page" w:hAnchor="page" w:x="8971" w:y="8987" w:anchorLock="1"/>
      <w:rPr>
        <w:rFonts w:ascii="ArialMT" w:hAnsi="ArialMT"/>
        <w:color w:val="000000"/>
        <w:spacing w:val="2"/>
        <w:sz w:val="14"/>
        <w:szCs w:val="14"/>
        <w:lang w:bidi="x-none"/>
      </w:rPr>
    </w:pPr>
    <w:r w:rsidRPr="00E91745">
      <w:rPr>
        <w:rFonts w:ascii="ArialMT" w:hAnsi="ArialMT"/>
        <w:color w:val="000000"/>
        <w:spacing w:val="2"/>
        <w:sz w:val="14"/>
        <w:szCs w:val="14"/>
        <w:lang w:bidi="x-none"/>
      </w:rPr>
      <w:t>Ver</w:t>
    </w:r>
    <w:r w:rsidR="00E61816">
      <w:rPr>
        <w:rFonts w:ascii="ArialMT" w:hAnsi="ArialMT"/>
        <w:color w:val="000000"/>
        <w:spacing w:val="2"/>
        <w:sz w:val="14"/>
        <w:szCs w:val="14"/>
        <w:lang w:bidi="x-none"/>
      </w:rPr>
      <w:t xml:space="preserve">stärkt die Geschäftsführung bei </w:t>
    </w:r>
    <w:r w:rsidRPr="00E91745">
      <w:rPr>
        <w:rFonts w:ascii="ArialMT" w:hAnsi="ArialMT"/>
        <w:color w:val="000000"/>
        <w:spacing w:val="2"/>
        <w:sz w:val="14"/>
        <w:szCs w:val="14"/>
        <w:lang w:bidi="x-none"/>
      </w:rPr>
      <w:t xml:space="preserve">WITTENSTEIN motion </w:t>
    </w:r>
    <w:r w:rsidR="00E61816">
      <w:rPr>
        <w:rFonts w:ascii="ArialMT" w:hAnsi="ArialMT"/>
        <w:color w:val="000000"/>
        <w:spacing w:val="2"/>
        <w:sz w:val="14"/>
        <w:szCs w:val="14"/>
        <w:lang w:bidi="x-none"/>
      </w:rPr>
      <w:t>control</w:t>
    </w:r>
    <w:r w:rsidRPr="00E91745">
      <w:rPr>
        <w:rFonts w:ascii="ArialMT" w:hAnsi="ArialMT"/>
        <w:color w:val="000000"/>
        <w:spacing w:val="2"/>
        <w:sz w:val="14"/>
        <w:szCs w:val="14"/>
        <w:lang w:bidi="x-none"/>
      </w:rPr>
      <w:t>: Khoi Vu</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64AAF162">
          <wp:simplePos x="0" y="0"/>
          <wp:positionH relativeFrom="column">
            <wp:posOffset>4807585</wp:posOffset>
          </wp:positionH>
          <wp:positionV relativeFrom="page">
            <wp:posOffset>4654550</wp:posOffset>
          </wp:positionV>
          <wp:extent cx="777240" cy="971550"/>
          <wp:effectExtent l="0" t="0" r="3810" b="0"/>
          <wp:wrapTopAndBottom/>
          <wp:docPr id="8"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724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BB430B"/>
    <w:multiLevelType w:val="hybridMultilevel"/>
    <w:tmpl w:val="AA668C3E"/>
    <w:lvl w:ilvl="0" w:tplc="039012D4">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7"/>
  </w:num>
  <w:num w:numId="17">
    <w:abstractNumId w:val="14"/>
  </w:num>
  <w:num w:numId="18">
    <w:abstractNumId w:val="22"/>
  </w:num>
  <w:num w:numId="19">
    <w:abstractNumId w:val="25"/>
  </w:num>
  <w:num w:numId="20">
    <w:abstractNumId w:val="11"/>
  </w:num>
  <w:num w:numId="21">
    <w:abstractNumId w:val="20"/>
  </w:num>
  <w:num w:numId="22">
    <w:abstractNumId w:val="28"/>
  </w:num>
  <w:num w:numId="23">
    <w:abstractNumId w:val="18"/>
  </w:num>
  <w:num w:numId="24">
    <w:abstractNumId w:val="26"/>
  </w:num>
  <w:num w:numId="25">
    <w:abstractNumId w:val="12"/>
  </w:num>
  <w:num w:numId="26">
    <w:abstractNumId w:val="15"/>
  </w:num>
  <w:num w:numId="27">
    <w:abstractNumId w:val="16"/>
  </w:num>
  <w:num w:numId="28">
    <w:abstractNumId w:val="1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216A0"/>
    <w:rsid w:val="00021DF7"/>
    <w:rsid w:val="00025F08"/>
    <w:rsid w:val="000329E0"/>
    <w:rsid w:val="00040699"/>
    <w:rsid w:val="00093A75"/>
    <w:rsid w:val="0009490E"/>
    <w:rsid w:val="000E4E54"/>
    <w:rsid w:val="0010111B"/>
    <w:rsid w:val="00133DAD"/>
    <w:rsid w:val="00174DE9"/>
    <w:rsid w:val="00174FC3"/>
    <w:rsid w:val="001779A4"/>
    <w:rsid w:val="00177F40"/>
    <w:rsid w:val="00196D4D"/>
    <w:rsid w:val="001A1D17"/>
    <w:rsid w:val="001B5B84"/>
    <w:rsid w:val="001C181D"/>
    <w:rsid w:val="001E49EA"/>
    <w:rsid w:val="001F0178"/>
    <w:rsid w:val="00216485"/>
    <w:rsid w:val="00224615"/>
    <w:rsid w:val="00256E0D"/>
    <w:rsid w:val="00274B21"/>
    <w:rsid w:val="002A19BC"/>
    <w:rsid w:val="002B17FE"/>
    <w:rsid w:val="002B4B73"/>
    <w:rsid w:val="002F40E5"/>
    <w:rsid w:val="00311064"/>
    <w:rsid w:val="003177AE"/>
    <w:rsid w:val="00321EB2"/>
    <w:rsid w:val="003801B9"/>
    <w:rsid w:val="003B0DD5"/>
    <w:rsid w:val="003E25F2"/>
    <w:rsid w:val="003F38A8"/>
    <w:rsid w:val="0040748A"/>
    <w:rsid w:val="00423092"/>
    <w:rsid w:val="00426C33"/>
    <w:rsid w:val="004308A9"/>
    <w:rsid w:val="00433E77"/>
    <w:rsid w:val="00467F8A"/>
    <w:rsid w:val="004B5DB9"/>
    <w:rsid w:val="004C429A"/>
    <w:rsid w:val="004C4F55"/>
    <w:rsid w:val="004D07A3"/>
    <w:rsid w:val="004D319F"/>
    <w:rsid w:val="004D34EF"/>
    <w:rsid w:val="00502B7D"/>
    <w:rsid w:val="00515472"/>
    <w:rsid w:val="005258FF"/>
    <w:rsid w:val="0053585A"/>
    <w:rsid w:val="00551561"/>
    <w:rsid w:val="00565C9D"/>
    <w:rsid w:val="005756EF"/>
    <w:rsid w:val="005A7D72"/>
    <w:rsid w:val="005C09E4"/>
    <w:rsid w:val="005C2FA2"/>
    <w:rsid w:val="005C683C"/>
    <w:rsid w:val="00606C2B"/>
    <w:rsid w:val="00631774"/>
    <w:rsid w:val="006429B7"/>
    <w:rsid w:val="00651504"/>
    <w:rsid w:val="006716C1"/>
    <w:rsid w:val="00672959"/>
    <w:rsid w:val="00686ABC"/>
    <w:rsid w:val="0069402F"/>
    <w:rsid w:val="006B2B81"/>
    <w:rsid w:val="006D294D"/>
    <w:rsid w:val="006F79D0"/>
    <w:rsid w:val="007115D0"/>
    <w:rsid w:val="00784580"/>
    <w:rsid w:val="00787015"/>
    <w:rsid w:val="007B0E55"/>
    <w:rsid w:val="007D5EE7"/>
    <w:rsid w:val="007E1B3A"/>
    <w:rsid w:val="007F373B"/>
    <w:rsid w:val="00803E65"/>
    <w:rsid w:val="00804970"/>
    <w:rsid w:val="00864E63"/>
    <w:rsid w:val="0087527D"/>
    <w:rsid w:val="00876D55"/>
    <w:rsid w:val="00877EB9"/>
    <w:rsid w:val="0088602E"/>
    <w:rsid w:val="008A5933"/>
    <w:rsid w:val="008B1946"/>
    <w:rsid w:val="008C2A67"/>
    <w:rsid w:val="008D220C"/>
    <w:rsid w:val="008D7892"/>
    <w:rsid w:val="0093418D"/>
    <w:rsid w:val="009543AF"/>
    <w:rsid w:val="00955A09"/>
    <w:rsid w:val="00967820"/>
    <w:rsid w:val="00990DB4"/>
    <w:rsid w:val="00995F4C"/>
    <w:rsid w:val="00996AEF"/>
    <w:rsid w:val="009E3A48"/>
    <w:rsid w:val="00A040BE"/>
    <w:rsid w:val="00A16F48"/>
    <w:rsid w:val="00A22558"/>
    <w:rsid w:val="00AB4657"/>
    <w:rsid w:val="00AF69ED"/>
    <w:rsid w:val="00B06414"/>
    <w:rsid w:val="00B068A9"/>
    <w:rsid w:val="00B23BAB"/>
    <w:rsid w:val="00B27296"/>
    <w:rsid w:val="00B47C5D"/>
    <w:rsid w:val="00B674B2"/>
    <w:rsid w:val="00B748A6"/>
    <w:rsid w:val="00BF5603"/>
    <w:rsid w:val="00C267CA"/>
    <w:rsid w:val="00C3208E"/>
    <w:rsid w:val="00C377D1"/>
    <w:rsid w:val="00C424B6"/>
    <w:rsid w:val="00C45C64"/>
    <w:rsid w:val="00C62472"/>
    <w:rsid w:val="00CD0E2F"/>
    <w:rsid w:val="00CD73EB"/>
    <w:rsid w:val="00D20BF8"/>
    <w:rsid w:val="00D375C2"/>
    <w:rsid w:val="00D44517"/>
    <w:rsid w:val="00D51188"/>
    <w:rsid w:val="00D73643"/>
    <w:rsid w:val="00D7578B"/>
    <w:rsid w:val="00D85B55"/>
    <w:rsid w:val="00D87232"/>
    <w:rsid w:val="00D9378B"/>
    <w:rsid w:val="00DA3D04"/>
    <w:rsid w:val="00DB2CEB"/>
    <w:rsid w:val="00DC06E3"/>
    <w:rsid w:val="00DC3644"/>
    <w:rsid w:val="00DC5E12"/>
    <w:rsid w:val="00DF442F"/>
    <w:rsid w:val="00DF7C12"/>
    <w:rsid w:val="00E25A17"/>
    <w:rsid w:val="00E3623D"/>
    <w:rsid w:val="00E41FF4"/>
    <w:rsid w:val="00E43C70"/>
    <w:rsid w:val="00E6035D"/>
    <w:rsid w:val="00E61816"/>
    <w:rsid w:val="00E63DEB"/>
    <w:rsid w:val="00E91745"/>
    <w:rsid w:val="00E93DFE"/>
    <w:rsid w:val="00EA6527"/>
    <w:rsid w:val="00ED6D77"/>
    <w:rsid w:val="00EE24F4"/>
    <w:rsid w:val="00EF7CA1"/>
    <w:rsid w:val="00F007ED"/>
    <w:rsid w:val="00F035A4"/>
    <w:rsid w:val="00F12878"/>
    <w:rsid w:val="00F15F4E"/>
    <w:rsid w:val="00F17EC8"/>
    <w:rsid w:val="00F31E55"/>
    <w:rsid w:val="00F41791"/>
    <w:rsid w:val="00F60746"/>
    <w:rsid w:val="00F628B7"/>
    <w:rsid w:val="00FA14B7"/>
    <w:rsid w:val="00FA20B6"/>
    <w:rsid w:val="00FA33C1"/>
    <w:rsid w:val="00FA6452"/>
    <w:rsid w:val="00FB3C96"/>
    <w:rsid w:val="00FD04AF"/>
    <w:rsid w:val="00FD0AF2"/>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F15F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6</cp:revision>
  <cp:lastPrinted>2021-07-22T14:42:00Z</cp:lastPrinted>
  <dcterms:created xsi:type="dcterms:W3CDTF">2021-07-22T14:40:00Z</dcterms:created>
  <dcterms:modified xsi:type="dcterms:W3CDTF">2021-07-27T05:45:00Z</dcterms:modified>
</cp:coreProperties>
</file>